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8C0" w:rsidRPr="00356865" w:rsidRDefault="006F28C0" w:rsidP="004C0B6B">
      <w:pPr>
        <w:rPr>
          <w:b/>
          <w:sz w:val="32"/>
          <w:szCs w:val="32"/>
        </w:rPr>
      </w:pPr>
      <w:r w:rsidRPr="003B0F59">
        <w:rPr>
          <w:b/>
          <w:iCs/>
          <w:lang w:val="it-IT"/>
        </w:rPr>
        <w:t xml:space="preserve">                                                       </w:t>
      </w:r>
      <w:r w:rsidR="004C0B6B">
        <w:rPr>
          <w:b/>
          <w:iCs/>
          <w:lang w:val="it-IT"/>
        </w:rPr>
        <w:t xml:space="preserve">       </w:t>
      </w:r>
      <w:r w:rsidRPr="00356865">
        <w:rPr>
          <w:b/>
          <w:sz w:val="32"/>
          <w:szCs w:val="32"/>
        </w:rPr>
        <w:t xml:space="preserve">Ziua Europei  </w:t>
      </w:r>
      <w:r w:rsidR="00AB58A4">
        <w:rPr>
          <w:b/>
          <w:sz w:val="32"/>
          <w:szCs w:val="32"/>
        </w:rPr>
        <w:t>201</w:t>
      </w:r>
      <w:r w:rsidR="008A43C1">
        <w:rPr>
          <w:b/>
          <w:sz w:val="32"/>
          <w:szCs w:val="32"/>
        </w:rPr>
        <w:t>9</w:t>
      </w:r>
      <w:r w:rsidRPr="00356865">
        <w:rPr>
          <w:b/>
          <w:sz w:val="32"/>
          <w:szCs w:val="32"/>
        </w:rPr>
        <w:t xml:space="preserve"> </w:t>
      </w:r>
    </w:p>
    <w:p w:rsidR="006F28C0" w:rsidRPr="00356865" w:rsidRDefault="006F28C0" w:rsidP="006F28C0">
      <w:pPr>
        <w:rPr>
          <w:sz w:val="28"/>
          <w:szCs w:val="28"/>
        </w:rPr>
      </w:pPr>
    </w:p>
    <w:p w:rsidR="006F28C0" w:rsidRPr="00356865" w:rsidRDefault="006F28C0" w:rsidP="006F28C0">
      <w:pPr>
        <w:jc w:val="center"/>
        <w:rPr>
          <w:sz w:val="28"/>
          <w:szCs w:val="28"/>
        </w:rPr>
      </w:pPr>
      <w:r w:rsidRPr="00356865">
        <w:rPr>
          <w:sz w:val="28"/>
          <w:szCs w:val="28"/>
        </w:rPr>
        <w:t>~ REGULAMENT CONCURS~</w:t>
      </w:r>
    </w:p>
    <w:p w:rsidR="006F28C0" w:rsidRPr="00356865" w:rsidRDefault="006F28C0" w:rsidP="006F28C0">
      <w:pPr>
        <w:jc w:val="right"/>
        <w:rPr>
          <w:b/>
          <w:sz w:val="28"/>
          <w:szCs w:val="28"/>
        </w:rPr>
      </w:pPr>
      <w:r w:rsidRPr="00356865">
        <w:rPr>
          <w:b/>
          <w:sz w:val="28"/>
          <w:szCs w:val="28"/>
        </w:rPr>
        <w:t xml:space="preserve">Data: </w:t>
      </w:r>
      <w:r>
        <w:rPr>
          <w:b/>
          <w:sz w:val="28"/>
          <w:szCs w:val="28"/>
        </w:rPr>
        <w:t>9</w:t>
      </w:r>
      <w:r w:rsidRPr="00356865">
        <w:rPr>
          <w:b/>
          <w:sz w:val="28"/>
          <w:szCs w:val="28"/>
        </w:rPr>
        <w:t xml:space="preserve"> mai </w:t>
      </w:r>
      <w:r w:rsidR="00AB58A4">
        <w:rPr>
          <w:b/>
          <w:sz w:val="28"/>
          <w:szCs w:val="28"/>
        </w:rPr>
        <w:t>201</w:t>
      </w:r>
      <w:r w:rsidR="008A43C1">
        <w:rPr>
          <w:b/>
          <w:sz w:val="28"/>
          <w:szCs w:val="28"/>
        </w:rPr>
        <w:t>9</w:t>
      </w:r>
    </w:p>
    <w:p w:rsidR="006F28C0" w:rsidRPr="00356865" w:rsidRDefault="006F28C0" w:rsidP="006F28C0">
      <w:pPr>
        <w:jc w:val="right"/>
        <w:rPr>
          <w:sz w:val="28"/>
          <w:szCs w:val="28"/>
        </w:rPr>
      </w:pPr>
    </w:p>
    <w:p w:rsidR="006F28C0" w:rsidRDefault="006F28C0" w:rsidP="006F28C0">
      <w:pPr>
        <w:jc w:val="right"/>
        <w:rPr>
          <w:sz w:val="28"/>
          <w:szCs w:val="28"/>
        </w:rPr>
      </w:pPr>
      <w:r w:rsidRPr="00356865">
        <w:rPr>
          <w:sz w:val="28"/>
          <w:szCs w:val="28"/>
        </w:rPr>
        <w:t xml:space="preserve">Locaţie: </w:t>
      </w:r>
      <w:r>
        <w:rPr>
          <w:sz w:val="28"/>
          <w:szCs w:val="28"/>
        </w:rPr>
        <w:t xml:space="preserve">Sala de conferințe a Bibliotecii Județene </w:t>
      </w:r>
    </w:p>
    <w:p w:rsidR="006F28C0" w:rsidRPr="00207274" w:rsidRDefault="006F28C0" w:rsidP="006F28C0">
      <w:pPr>
        <w:jc w:val="right"/>
        <w:rPr>
          <w:sz w:val="28"/>
          <w:szCs w:val="28"/>
        </w:rPr>
      </w:pPr>
      <w:r>
        <w:rPr>
          <w:i/>
          <w:sz w:val="28"/>
          <w:szCs w:val="28"/>
        </w:rPr>
        <w:t xml:space="preserve">Ion Heliade Rădulescu </w:t>
      </w:r>
      <w:r>
        <w:rPr>
          <w:sz w:val="28"/>
          <w:szCs w:val="28"/>
        </w:rPr>
        <w:t>Dâmbovița</w:t>
      </w:r>
    </w:p>
    <w:p w:rsidR="006F28C0" w:rsidRPr="00F54827" w:rsidRDefault="006F28C0" w:rsidP="006F28C0">
      <w:pPr>
        <w:rPr>
          <w:color w:val="4F81BD"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6F28C0" w:rsidRPr="00356865" w:rsidRDefault="006F28C0" w:rsidP="006F28C0">
      <w:pPr>
        <w:rPr>
          <w:sz w:val="28"/>
          <w:szCs w:val="28"/>
        </w:rPr>
      </w:pPr>
    </w:p>
    <w:p w:rsidR="006F28C0" w:rsidRPr="008A43C1" w:rsidRDefault="006F28C0" w:rsidP="006F28C0">
      <w:pPr>
        <w:pStyle w:val="yiv1809142411msonormal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7F6B53">
        <w:rPr>
          <w:sz w:val="28"/>
          <w:szCs w:val="28"/>
        </w:rPr>
        <w:t xml:space="preserve">Ajunsă la cea de-a </w:t>
      </w:r>
      <w:r w:rsidR="008A43C1">
        <w:rPr>
          <w:sz w:val="28"/>
          <w:szCs w:val="28"/>
        </w:rPr>
        <w:t>unsprezecea</w:t>
      </w:r>
      <w:r w:rsidRPr="007F6B53">
        <w:rPr>
          <w:sz w:val="28"/>
          <w:szCs w:val="28"/>
        </w:rPr>
        <w:t xml:space="preserve"> ediţie, manifestarea dedicată Zilei Europei, doreşte să implice cetăţeni ai judeţului Dâmboviţa, fie ei tineri sau adulţi, nepoţi sau bunici. Activitatea concurs va avea loc </w:t>
      </w:r>
      <w:r w:rsidR="008A43C1">
        <w:rPr>
          <w:sz w:val="28"/>
          <w:szCs w:val="28"/>
        </w:rPr>
        <w:t>joi</w:t>
      </w:r>
      <w:r w:rsidRPr="007F6B53">
        <w:rPr>
          <w:sz w:val="28"/>
          <w:szCs w:val="28"/>
        </w:rPr>
        <w:t xml:space="preserve">, 9 mai </w:t>
      </w:r>
      <w:r w:rsidR="00AB58A4">
        <w:rPr>
          <w:sz w:val="28"/>
          <w:szCs w:val="28"/>
        </w:rPr>
        <w:t>201</w:t>
      </w:r>
      <w:r w:rsidR="008A43C1">
        <w:rPr>
          <w:sz w:val="28"/>
          <w:szCs w:val="28"/>
        </w:rPr>
        <w:t>9</w:t>
      </w:r>
      <w:r w:rsidRPr="007F6B53">
        <w:rPr>
          <w:sz w:val="28"/>
          <w:szCs w:val="28"/>
        </w:rPr>
        <w:t xml:space="preserve">, la sala de conferințe a Bibliotecii Județene </w:t>
      </w:r>
      <w:r w:rsidRPr="007F6B53">
        <w:rPr>
          <w:i/>
          <w:sz w:val="28"/>
          <w:szCs w:val="28"/>
        </w:rPr>
        <w:t xml:space="preserve">Ion Heliade Rădulescu </w:t>
      </w:r>
      <w:r w:rsidRPr="007F6B53">
        <w:rPr>
          <w:sz w:val="28"/>
          <w:szCs w:val="28"/>
        </w:rPr>
        <w:t>Dâmbovița, începând cu orele 09.00. În dorinţa de a promova o gândire europeană şi de a populariza fenomenul de “</w:t>
      </w:r>
      <w:r w:rsidRPr="007F6B53">
        <w:rPr>
          <w:i/>
          <w:sz w:val="28"/>
          <w:szCs w:val="28"/>
        </w:rPr>
        <w:t>Uniune Europeană</w:t>
      </w:r>
      <w:r w:rsidRPr="007F6B53">
        <w:rPr>
          <w:sz w:val="28"/>
          <w:szCs w:val="28"/>
        </w:rPr>
        <w:t>” şi, în acelaşi timp, de a informa populaţia asupra benef</w:t>
      </w:r>
      <w:r w:rsidRPr="000A7892">
        <w:rPr>
          <w:sz w:val="28"/>
          <w:szCs w:val="28"/>
        </w:rPr>
        <w:t xml:space="preserve">iciilor aduse de către aceasta, vă aşteptăm, cu mic, cu mare, să sărbătorim împreună printr-un complex de  concursuri cu premii  cu tema </w:t>
      </w:r>
      <w:r w:rsidR="008A43C1" w:rsidRPr="008A43C1">
        <w:rPr>
          <w:b/>
          <w:i/>
          <w:sz w:val="28"/>
          <w:szCs w:val="28"/>
        </w:rPr>
        <w:t>Alo! Parlamentul European? Aici cetăţenii europeni!</w:t>
      </w:r>
    </w:p>
    <w:p w:rsidR="00AB58A4" w:rsidRDefault="00AB58A4" w:rsidP="006F28C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Echipajele </w:t>
      </w:r>
      <w:r w:rsidR="004617D6">
        <w:rPr>
          <w:b/>
          <w:sz w:val="28"/>
          <w:szCs w:val="28"/>
        </w:rPr>
        <w:t>alcătuite din 4 membri</w:t>
      </w:r>
      <w:r>
        <w:rPr>
          <w:b/>
          <w:sz w:val="28"/>
          <w:szCs w:val="28"/>
        </w:rPr>
        <w:t xml:space="preserve"> vor fi premiate.</w:t>
      </w:r>
      <w:r w:rsidR="004617D6">
        <w:rPr>
          <w:b/>
          <w:sz w:val="28"/>
          <w:szCs w:val="28"/>
        </w:rPr>
        <w:t xml:space="preserve"> </w:t>
      </w:r>
    </w:p>
    <w:p w:rsidR="006F28C0" w:rsidRPr="00025F98" w:rsidRDefault="00C67F80" w:rsidP="006F28C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6F28C0" w:rsidRPr="00025F98">
        <w:rPr>
          <w:b/>
          <w:sz w:val="28"/>
          <w:szCs w:val="28"/>
        </w:rPr>
        <w:t>articipanţii vor fi întâmpinaţi cu surprize şi cadouri în cadrul ”</w:t>
      </w:r>
      <w:r w:rsidR="006F28C0" w:rsidRPr="00025F98">
        <w:rPr>
          <w:b/>
          <w:i/>
          <w:sz w:val="28"/>
          <w:szCs w:val="28"/>
        </w:rPr>
        <w:t>Tombolei europene</w:t>
      </w:r>
      <w:r w:rsidR="006F28C0" w:rsidRPr="00025F98">
        <w:rPr>
          <w:b/>
          <w:sz w:val="28"/>
          <w:szCs w:val="28"/>
        </w:rPr>
        <w:t xml:space="preserve">”. </w:t>
      </w:r>
    </w:p>
    <w:p w:rsidR="006F28C0" w:rsidRPr="00025F98" w:rsidRDefault="006F28C0" w:rsidP="006F28C0">
      <w:pPr>
        <w:ind w:firstLine="720"/>
        <w:jc w:val="both"/>
        <w:rPr>
          <w:sz w:val="28"/>
          <w:szCs w:val="28"/>
        </w:rPr>
      </w:pPr>
      <w:r w:rsidRPr="00025F98">
        <w:rPr>
          <w:sz w:val="28"/>
          <w:szCs w:val="28"/>
        </w:rPr>
        <w:t>În cadrul acti</w:t>
      </w:r>
      <w:r w:rsidR="0014672F">
        <w:rPr>
          <w:sz w:val="28"/>
          <w:szCs w:val="28"/>
        </w:rPr>
        <w:t>vităţii elevi de la clase</w:t>
      </w:r>
      <w:r w:rsidR="004617D6">
        <w:rPr>
          <w:sz w:val="28"/>
          <w:szCs w:val="28"/>
        </w:rPr>
        <w:t>le IX-XII</w:t>
      </w:r>
      <w:r w:rsidR="0014672F">
        <w:rPr>
          <w:sz w:val="28"/>
          <w:szCs w:val="28"/>
        </w:rPr>
        <w:t xml:space="preserve"> de </w:t>
      </w:r>
      <w:r w:rsidRPr="00025F98">
        <w:rPr>
          <w:sz w:val="28"/>
          <w:szCs w:val="28"/>
        </w:rPr>
        <w:t xml:space="preserve">la </w:t>
      </w:r>
      <w:r w:rsidR="008A43C1">
        <w:rPr>
          <w:sz w:val="28"/>
          <w:szCs w:val="28"/>
        </w:rPr>
        <w:t xml:space="preserve">diferite licee din județ </w:t>
      </w:r>
      <w:r w:rsidRPr="008A43C1">
        <w:rPr>
          <w:color w:val="FF0000"/>
          <w:sz w:val="28"/>
          <w:szCs w:val="28"/>
        </w:rPr>
        <w:t xml:space="preserve">Liceul de Arte </w:t>
      </w:r>
      <w:r w:rsidRPr="008A43C1">
        <w:rPr>
          <w:i/>
          <w:color w:val="FF0000"/>
          <w:sz w:val="28"/>
          <w:szCs w:val="28"/>
        </w:rPr>
        <w:t xml:space="preserve">Bălașa Doamna </w:t>
      </w:r>
      <w:r w:rsidRPr="008A43C1">
        <w:rPr>
          <w:color w:val="FF0000"/>
          <w:sz w:val="28"/>
          <w:szCs w:val="28"/>
        </w:rPr>
        <w:t>Târgoviște</w:t>
      </w:r>
      <w:r w:rsidR="00AB58A4" w:rsidRPr="008A43C1">
        <w:rPr>
          <w:color w:val="FF0000"/>
          <w:sz w:val="28"/>
          <w:szCs w:val="28"/>
        </w:rPr>
        <w:t>,</w:t>
      </w:r>
      <w:r w:rsidR="005A1864">
        <w:rPr>
          <w:color w:val="FF0000"/>
          <w:sz w:val="28"/>
          <w:szCs w:val="28"/>
        </w:rPr>
        <w:t xml:space="preserve"> Colegiul Național </w:t>
      </w:r>
      <w:r w:rsidR="005A1864">
        <w:rPr>
          <w:i/>
          <w:color w:val="FF0000"/>
          <w:sz w:val="28"/>
          <w:szCs w:val="28"/>
        </w:rPr>
        <w:t xml:space="preserve">Ienăchiță Văcărescu </w:t>
      </w:r>
      <w:r w:rsidR="005A1864">
        <w:rPr>
          <w:color w:val="FF0000"/>
          <w:sz w:val="28"/>
          <w:szCs w:val="28"/>
        </w:rPr>
        <w:t>Târgoviște</w:t>
      </w:r>
      <w:r w:rsidR="006072AC">
        <w:rPr>
          <w:color w:val="FF0000"/>
          <w:sz w:val="28"/>
          <w:szCs w:val="28"/>
        </w:rPr>
        <w:t xml:space="preserve"> și</w:t>
      </w:r>
      <w:r w:rsidR="00AB58A4" w:rsidRPr="008A43C1">
        <w:rPr>
          <w:color w:val="FF0000"/>
          <w:sz w:val="28"/>
          <w:szCs w:val="28"/>
        </w:rPr>
        <w:t xml:space="preserve"> </w:t>
      </w:r>
      <w:r w:rsidR="004617D6" w:rsidRPr="008A43C1">
        <w:rPr>
          <w:color w:val="FF0000"/>
          <w:sz w:val="28"/>
          <w:szCs w:val="28"/>
        </w:rPr>
        <w:t xml:space="preserve">Liceul </w:t>
      </w:r>
      <w:r w:rsidR="004617D6" w:rsidRPr="008A43C1">
        <w:rPr>
          <w:i/>
          <w:color w:val="FF0000"/>
          <w:sz w:val="28"/>
          <w:szCs w:val="28"/>
        </w:rPr>
        <w:t xml:space="preserve">Voievodul Mircea </w:t>
      </w:r>
      <w:r w:rsidR="004617D6" w:rsidRPr="008A43C1">
        <w:rPr>
          <w:color w:val="FF0000"/>
          <w:sz w:val="28"/>
          <w:szCs w:val="28"/>
        </w:rPr>
        <w:t>Târgoviște</w:t>
      </w:r>
      <w:r w:rsidR="00A24AE7">
        <w:rPr>
          <w:color w:val="FF0000"/>
          <w:sz w:val="28"/>
          <w:szCs w:val="28"/>
        </w:rPr>
        <w:t xml:space="preserve"> </w:t>
      </w:r>
      <w:r w:rsidR="00AB58A4">
        <w:rPr>
          <w:sz w:val="28"/>
          <w:szCs w:val="28"/>
        </w:rPr>
        <w:t>(</w:t>
      </w:r>
      <w:r w:rsidRPr="00025F98">
        <w:rPr>
          <w:sz w:val="28"/>
          <w:szCs w:val="28"/>
        </w:rPr>
        <w:t>partenerii no</w:t>
      </w:r>
      <w:r w:rsidR="00AB58A4">
        <w:rPr>
          <w:sz w:val="28"/>
          <w:szCs w:val="28"/>
        </w:rPr>
        <w:t>ș</w:t>
      </w:r>
      <w:r w:rsidRPr="00025F98">
        <w:rPr>
          <w:sz w:val="28"/>
          <w:szCs w:val="28"/>
        </w:rPr>
        <w:t>tri</w:t>
      </w:r>
      <w:r w:rsidR="00AB58A4">
        <w:rPr>
          <w:sz w:val="28"/>
          <w:szCs w:val="28"/>
        </w:rPr>
        <w:t>)</w:t>
      </w:r>
      <w:r w:rsidRPr="00025F98">
        <w:rPr>
          <w:sz w:val="28"/>
          <w:szCs w:val="28"/>
        </w:rPr>
        <w:t>, se vor întrece în mai multe probe</w:t>
      </w:r>
      <w:r w:rsidR="006072AC">
        <w:rPr>
          <w:sz w:val="28"/>
          <w:szCs w:val="28"/>
        </w:rPr>
        <w:t xml:space="preserve"> </w:t>
      </w:r>
      <w:bookmarkStart w:id="0" w:name="_GoBack"/>
      <w:bookmarkEnd w:id="0"/>
      <w:r w:rsidRPr="00025F98">
        <w:rPr>
          <w:sz w:val="28"/>
          <w:szCs w:val="28"/>
        </w:rPr>
        <w:t>.</w:t>
      </w:r>
      <w:r w:rsidR="006072AC" w:rsidRPr="006072AC">
        <w:rPr>
          <w:color w:val="FF0000"/>
          <w:sz w:val="28"/>
          <w:szCs w:val="28"/>
        </w:rPr>
        <w:t xml:space="preserve"> </w:t>
      </w:r>
      <w:r w:rsidR="006072AC">
        <w:rPr>
          <w:color w:val="FF0000"/>
          <w:sz w:val="28"/>
          <w:szCs w:val="28"/>
        </w:rPr>
        <w:t xml:space="preserve">Jurizarea va fi asigurată de stundeți de la </w:t>
      </w:r>
      <w:r w:rsidR="006072AC">
        <w:rPr>
          <w:color w:val="FF0000"/>
          <w:sz w:val="28"/>
          <w:szCs w:val="28"/>
        </w:rPr>
        <w:t xml:space="preserve">Facultatea de Drept și Științe Administrative - Universitatea </w:t>
      </w:r>
      <w:r w:rsidR="006072AC">
        <w:rPr>
          <w:i/>
          <w:color w:val="FF0000"/>
          <w:sz w:val="28"/>
          <w:szCs w:val="28"/>
        </w:rPr>
        <w:t xml:space="preserve">Valahia </w:t>
      </w:r>
      <w:r w:rsidR="006072AC">
        <w:rPr>
          <w:color w:val="FF0000"/>
          <w:sz w:val="28"/>
          <w:szCs w:val="28"/>
        </w:rPr>
        <w:t>din Târgoviște</w:t>
      </w:r>
      <w:r w:rsidR="006072AC">
        <w:rPr>
          <w:color w:val="FF0000"/>
          <w:sz w:val="28"/>
          <w:szCs w:val="28"/>
        </w:rPr>
        <w:t>.</w:t>
      </w:r>
    </w:p>
    <w:p w:rsidR="006F28C0" w:rsidRDefault="006F28C0" w:rsidP="006F28C0">
      <w:pPr>
        <w:ind w:firstLine="720"/>
        <w:jc w:val="both"/>
        <w:rPr>
          <w:sz w:val="28"/>
          <w:szCs w:val="28"/>
        </w:rPr>
      </w:pPr>
      <w:r w:rsidRPr="00025F98">
        <w:rPr>
          <w:b/>
          <w:sz w:val="28"/>
          <w:szCs w:val="28"/>
        </w:rPr>
        <w:t>Fiecare participant, membru în delegaţie sau susţinător, va fi răsplătit, indiferent de rezultat.</w:t>
      </w:r>
      <w:r w:rsidRPr="00356865">
        <w:rPr>
          <w:sz w:val="28"/>
          <w:szCs w:val="28"/>
        </w:rPr>
        <w:t xml:space="preserve"> </w:t>
      </w:r>
    </w:p>
    <w:p w:rsidR="006F28C0" w:rsidRPr="00356865" w:rsidRDefault="006F28C0" w:rsidP="006F28C0">
      <w:pPr>
        <w:ind w:firstLine="720"/>
        <w:jc w:val="both"/>
        <w:rPr>
          <w:sz w:val="28"/>
          <w:szCs w:val="28"/>
        </w:rPr>
      </w:pPr>
      <w:r w:rsidRPr="00356865">
        <w:rPr>
          <w:sz w:val="28"/>
          <w:szCs w:val="28"/>
        </w:rPr>
        <w:t>În cadrul delegaţiei, fiecare elev va avea câte o sarcină, după cum urmează:</w:t>
      </w:r>
    </w:p>
    <w:p w:rsidR="006F28C0" w:rsidRDefault="008C6D27" w:rsidP="006F28C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6F28C0" w:rsidRPr="00356865">
        <w:rPr>
          <w:sz w:val="28"/>
          <w:szCs w:val="28"/>
        </w:rPr>
        <w:t>-</w:t>
      </w:r>
      <w:r w:rsidR="008F1B25">
        <w:rPr>
          <w:sz w:val="28"/>
          <w:szCs w:val="28"/>
        </w:rPr>
        <w:t xml:space="preserve"> </w:t>
      </w:r>
      <w:r w:rsidR="004617D6">
        <w:rPr>
          <w:sz w:val="28"/>
          <w:szCs w:val="28"/>
        </w:rPr>
        <w:t xml:space="preserve">1 </w:t>
      </w:r>
      <w:r w:rsidR="006F28C0" w:rsidRPr="00356865">
        <w:rPr>
          <w:sz w:val="28"/>
          <w:szCs w:val="28"/>
        </w:rPr>
        <w:t>repr</w:t>
      </w:r>
      <w:r w:rsidR="006F28C0">
        <w:rPr>
          <w:sz w:val="28"/>
          <w:szCs w:val="28"/>
        </w:rPr>
        <w:t>ezentant</w:t>
      </w:r>
      <w:r w:rsidR="006F28C0" w:rsidRPr="00356865">
        <w:rPr>
          <w:sz w:val="28"/>
          <w:szCs w:val="28"/>
        </w:rPr>
        <w:t xml:space="preserve"> </w:t>
      </w:r>
      <w:r w:rsidR="006F28C0" w:rsidRPr="00356865">
        <w:rPr>
          <w:sz w:val="28"/>
          <w:szCs w:val="28"/>
          <w:u w:val="single"/>
        </w:rPr>
        <w:t>va desena</w:t>
      </w:r>
      <w:r w:rsidR="006F28C0">
        <w:rPr>
          <w:sz w:val="28"/>
          <w:szCs w:val="28"/>
          <w:u w:val="single"/>
        </w:rPr>
        <w:t>.</w:t>
      </w:r>
      <w:r w:rsidR="004617D6">
        <w:rPr>
          <w:sz w:val="28"/>
          <w:szCs w:val="28"/>
          <w:u w:val="single"/>
        </w:rPr>
        <w:t xml:space="preserve"> </w:t>
      </w:r>
      <w:r w:rsidR="006F28C0">
        <w:rPr>
          <w:sz w:val="28"/>
          <w:szCs w:val="28"/>
          <w:u w:val="single"/>
        </w:rPr>
        <w:t>Proba est</w:t>
      </w:r>
      <w:r w:rsidR="004617D6">
        <w:rPr>
          <w:sz w:val="28"/>
          <w:szCs w:val="28"/>
          <w:u w:val="single"/>
        </w:rPr>
        <w:t>e lansată o dată cu deschiderea</w:t>
      </w:r>
      <w:r w:rsidR="006F28C0">
        <w:rPr>
          <w:sz w:val="28"/>
          <w:szCs w:val="28"/>
          <w:u w:val="single"/>
        </w:rPr>
        <w:t xml:space="preserve"> evenimentului</w:t>
      </w:r>
      <w:r w:rsidR="006F28C0" w:rsidRPr="00356865">
        <w:rPr>
          <w:sz w:val="28"/>
          <w:szCs w:val="28"/>
          <w:u w:val="single"/>
        </w:rPr>
        <w:t>;</w:t>
      </w:r>
    </w:p>
    <w:p w:rsidR="004617D6" w:rsidRDefault="008F1B25" w:rsidP="00461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17D6" w:rsidRPr="00356865">
        <w:rPr>
          <w:sz w:val="28"/>
          <w:szCs w:val="28"/>
        </w:rPr>
        <w:t xml:space="preserve">- 1 </w:t>
      </w:r>
      <w:r w:rsidR="004617D6">
        <w:rPr>
          <w:sz w:val="28"/>
          <w:szCs w:val="28"/>
        </w:rPr>
        <w:t>coordonator</w:t>
      </w:r>
      <w:r w:rsidR="00BA2FDD">
        <w:rPr>
          <w:sz w:val="28"/>
          <w:szCs w:val="28"/>
        </w:rPr>
        <w:t>/</w:t>
      </w:r>
      <w:r w:rsidR="00BA2FDD" w:rsidRPr="00BA2FDD">
        <w:rPr>
          <w:sz w:val="28"/>
          <w:szCs w:val="28"/>
        </w:rPr>
        <w:t>ambasadorul ţării va prezenta idei despre ţara pe care o reprezintă, într-un mod cât mai original, acesta poate fi ajutat şi de restul echipei ca şi figuranţi, inclusiv de susţinători</w:t>
      </w:r>
      <w:r w:rsidR="004617D6">
        <w:rPr>
          <w:sz w:val="28"/>
          <w:szCs w:val="28"/>
        </w:rPr>
        <w:t>. D</w:t>
      </w:r>
      <w:r w:rsidR="004617D6" w:rsidRPr="00EB3255">
        <w:rPr>
          <w:sz w:val="28"/>
          <w:szCs w:val="28"/>
        </w:rPr>
        <w:t xml:space="preserve">urata </w:t>
      </w:r>
      <w:r w:rsidR="004617D6">
        <w:rPr>
          <w:sz w:val="28"/>
          <w:szCs w:val="28"/>
        </w:rPr>
        <w:t>prezentării - 5</w:t>
      </w:r>
      <w:r w:rsidR="004617D6" w:rsidRPr="00EB3255">
        <w:rPr>
          <w:sz w:val="28"/>
          <w:szCs w:val="28"/>
        </w:rPr>
        <w:t xml:space="preserve"> – </w:t>
      </w:r>
      <w:r w:rsidR="004617D6">
        <w:rPr>
          <w:sz w:val="28"/>
          <w:szCs w:val="28"/>
        </w:rPr>
        <w:t>7</w:t>
      </w:r>
      <w:r w:rsidR="004617D6" w:rsidRPr="00EB3255">
        <w:rPr>
          <w:sz w:val="28"/>
          <w:szCs w:val="28"/>
        </w:rPr>
        <w:t xml:space="preserve"> minute</w:t>
      </w:r>
      <w:r w:rsidR="004617D6">
        <w:rPr>
          <w:sz w:val="28"/>
          <w:szCs w:val="28"/>
        </w:rPr>
        <w:t>.</w:t>
      </w:r>
      <w:r w:rsidR="00BA2FDD">
        <w:rPr>
          <w:sz w:val="28"/>
          <w:szCs w:val="28"/>
        </w:rPr>
        <w:t xml:space="preserve"> </w:t>
      </w:r>
    </w:p>
    <w:p w:rsidR="006F28C0" w:rsidRDefault="008F1B25" w:rsidP="006F2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28C0" w:rsidRPr="00356865">
        <w:rPr>
          <w:sz w:val="28"/>
          <w:szCs w:val="28"/>
        </w:rPr>
        <w:t>1</w:t>
      </w:r>
      <w:r w:rsidR="004617D6">
        <w:rPr>
          <w:sz w:val="28"/>
          <w:szCs w:val="28"/>
        </w:rPr>
        <w:t xml:space="preserve"> </w:t>
      </w:r>
      <w:r w:rsidR="004617D6" w:rsidRPr="00356865">
        <w:rPr>
          <w:sz w:val="28"/>
          <w:szCs w:val="28"/>
        </w:rPr>
        <w:t>repr</w:t>
      </w:r>
      <w:r w:rsidR="004617D6">
        <w:rPr>
          <w:sz w:val="28"/>
          <w:szCs w:val="28"/>
        </w:rPr>
        <w:t>ezentant</w:t>
      </w:r>
      <w:r w:rsidR="004617D6" w:rsidRPr="00356865">
        <w:rPr>
          <w:sz w:val="28"/>
          <w:szCs w:val="28"/>
        </w:rPr>
        <w:t xml:space="preserve"> </w:t>
      </w:r>
      <w:r w:rsidR="006F28C0">
        <w:rPr>
          <w:sz w:val="28"/>
          <w:szCs w:val="28"/>
        </w:rPr>
        <w:t xml:space="preserve">care </w:t>
      </w:r>
      <w:r w:rsidR="001103F1">
        <w:rPr>
          <w:sz w:val="28"/>
          <w:szCs w:val="28"/>
        </w:rPr>
        <w:t>introduce echipa în scenă</w:t>
      </w:r>
      <w:r w:rsidR="00BA2FDD">
        <w:rPr>
          <w:sz w:val="28"/>
          <w:szCs w:val="28"/>
        </w:rPr>
        <w:t xml:space="preserve"> într-un mod cât mai creativ. Împreună </w:t>
      </w:r>
      <w:r w:rsidR="006F28C0">
        <w:rPr>
          <w:sz w:val="28"/>
          <w:szCs w:val="28"/>
        </w:rPr>
        <w:t>v</w:t>
      </w:r>
      <w:r w:rsidR="00BA2FDD">
        <w:rPr>
          <w:sz w:val="28"/>
          <w:szCs w:val="28"/>
        </w:rPr>
        <w:t>or</w:t>
      </w:r>
      <w:r w:rsidR="006F28C0">
        <w:rPr>
          <w:sz w:val="28"/>
          <w:szCs w:val="28"/>
        </w:rPr>
        <w:t xml:space="preserve"> </w:t>
      </w:r>
      <w:r w:rsidR="00BA2FDD">
        <w:rPr>
          <w:sz w:val="28"/>
          <w:szCs w:val="28"/>
        </w:rPr>
        <w:t>susține</w:t>
      </w:r>
      <w:r w:rsidR="006F28C0">
        <w:rPr>
          <w:sz w:val="28"/>
          <w:szCs w:val="28"/>
        </w:rPr>
        <w:t xml:space="preserve"> o scenetă</w:t>
      </w:r>
      <w:r w:rsidR="006F28C0" w:rsidRPr="00EB3255">
        <w:rPr>
          <w:sz w:val="28"/>
          <w:szCs w:val="28"/>
        </w:rPr>
        <w:t xml:space="preserve"> pe care o au deja pregătită</w:t>
      </w:r>
      <w:r w:rsidR="006F28C0">
        <w:rPr>
          <w:sz w:val="28"/>
          <w:szCs w:val="28"/>
        </w:rPr>
        <w:t xml:space="preserve"> şi care are legătură cu un set de cuvinte primit prin tragere la sorți</w:t>
      </w:r>
      <w:r w:rsidR="00A843A9">
        <w:rPr>
          <w:sz w:val="28"/>
          <w:szCs w:val="28"/>
        </w:rPr>
        <w:t xml:space="preserve"> și cu țara din Uniunea Europeană </w:t>
      </w:r>
      <w:r w:rsidR="004617D6">
        <w:rPr>
          <w:sz w:val="28"/>
          <w:szCs w:val="28"/>
        </w:rPr>
        <w:t>a</w:t>
      </w:r>
      <w:r w:rsidR="00A843A9">
        <w:rPr>
          <w:sz w:val="28"/>
          <w:szCs w:val="28"/>
        </w:rPr>
        <w:t>leasă</w:t>
      </w:r>
      <w:r w:rsidR="006F28C0">
        <w:rPr>
          <w:sz w:val="28"/>
          <w:szCs w:val="28"/>
        </w:rPr>
        <w:t>. D</w:t>
      </w:r>
      <w:r w:rsidR="006F28C0" w:rsidRPr="00EB3255">
        <w:rPr>
          <w:sz w:val="28"/>
          <w:szCs w:val="28"/>
        </w:rPr>
        <w:t xml:space="preserve">urata </w:t>
      </w:r>
      <w:r w:rsidR="006F28C0">
        <w:rPr>
          <w:sz w:val="28"/>
          <w:szCs w:val="28"/>
        </w:rPr>
        <w:t xml:space="preserve">scenetei - </w:t>
      </w:r>
      <w:r w:rsidR="00A17219">
        <w:rPr>
          <w:sz w:val="28"/>
          <w:szCs w:val="28"/>
        </w:rPr>
        <w:t>5</w:t>
      </w:r>
      <w:r w:rsidR="006F28C0" w:rsidRPr="00EB3255">
        <w:rPr>
          <w:sz w:val="28"/>
          <w:szCs w:val="28"/>
        </w:rPr>
        <w:t xml:space="preserve"> – </w:t>
      </w:r>
      <w:r w:rsidR="00A17219">
        <w:rPr>
          <w:sz w:val="28"/>
          <w:szCs w:val="28"/>
        </w:rPr>
        <w:t>10</w:t>
      </w:r>
      <w:r w:rsidR="006F28C0" w:rsidRPr="00EB3255">
        <w:rPr>
          <w:sz w:val="28"/>
          <w:szCs w:val="28"/>
        </w:rPr>
        <w:t xml:space="preserve"> minute</w:t>
      </w:r>
      <w:r w:rsidR="006F28C0">
        <w:rPr>
          <w:sz w:val="28"/>
          <w:szCs w:val="28"/>
        </w:rPr>
        <w:t>.</w:t>
      </w:r>
    </w:p>
    <w:p w:rsidR="008F1B25" w:rsidRPr="00BA2FDD" w:rsidRDefault="008F1B25" w:rsidP="008F1B25">
      <w:pPr>
        <w:tabs>
          <w:tab w:val="left" w:pos="42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65">
        <w:rPr>
          <w:sz w:val="28"/>
          <w:szCs w:val="28"/>
        </w:rPr>
        <w:t xml:space="preserve">1 reprezentant care </w:t>
      </w:r>
      <w:r w:rsidRPr="00356865">
        <w:rPr>
          <w:sz w:val="28"/>
          <w:szCs w:val="28"/>
          <w:u w:val="single"/>
        </w:rPr>
        <w:t>va cânta</w:t>
      </w:r>
      <w:r w:rsidRPr="00356865">
        <w:rPr>
          <w:sz w:val="28"/>
          <w:szCs w:val="28"/>
        </w:rPr>
        <w:t xml:space="preserve"> </w:t>
      </w:r>
      <w:r w:rsidR="00BA2FDD" w:rsidRPr="00BA2FDD">
        <w:rPr>
          <w:sz w:val="28"/>
          <w:szCs w:val="28"/>
        </w:rPr>
        <w:t xml:space="preserve">pe negativ sau acompaniat </w:t>
      </w:r>
      <w:r w:rsidRPr="00356865">
        <w:rPr>
          <w:sz w:val="28"/>
          <w:szCs w:val="28"/>
        </w:rPr>
        <w:t>o melodie</w:t>
      </w:r>
      <w:r>
        <w:rPr>
          <w:sz w:val="28"/>
          <w:szCs w:val="28"/>
        </w:rPr>
        <w:t xml:space="preserve"> </w:t>
      </w:r>
      <w:r w:rsidRPr="006426AD">
        <w:rPr>
          <w:color w:val="000000"/>
          <w:sz w:val="28"/>
          <w:szCs w:val="28"/>
        </w:rPr>
        <w:t>din repertoriul universal</w:t>
      </w:r>
      <w:r w:rsidR="00BA2FDD">
        <w:rPr>
          <w:color w:val="000000"/>
          <w:sz w:val="28"/>
          <w:szCs w:val="28"/>
        </w:rPr>
        <w:t xml:space="preserve"> </w:t>
      </w:r>
      <w:r w:rsidR="00BA2FDD" w:rsidRPr="00BA2FDD">
        <w:rPr>
          <w:sz w:val="28"/>
          <w:szCs w:val="28"/>
        </w:rPr>
        <w:t>(se acceptă duete)</w:t>
      </w:r>
      <w:r w:rsidRPr="00BA2FDD">
        <w:rPr>
          <w:sz w:val="28"/>
          <w:szCs w:val="28"/>
        </w:rPr>
        <w:t>;</w:t>
      </w:r>
    </w:p>
    <w:p w:rsidR="00612387" w:rsidRDefault="00612387" w:rsidP="00612387">
      <w:pPr>
        <w:tabs>
          <w:tab w:val="left" w:pos="4203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617D6" w:rsidRPr="006426AD">
        <w:rPr>
          <w:color w:val="000000"/>
          <w:sz w:val="28"/>
          <w:szCs w:val="28"/>
        </w:rPr>
        <w:t>dans la care particip</w:t>
      </w:r>
      <w:r w:rsidR="004617D6">
        <w:rPr>
          <w:color w:val="000000"/>
          <w:sz w:val="28"/>
          <w:szCs w:val="28"/>
        </w:rPr>
        <w:t>ă</w:t>
      </w:r>
      <w:r w:rsidR="004617D6" w:rsidRPr="006426AD">
        <w:rPr>
          <w:color w:val="000000"/>
          <w:sz w:val="28"/>
          <w:szCs w:val="28"/>
        </w:rPr>
        <w:t xml:space="preserve"> toţi delegaţii;</w:t>
      </w:r>
    </w:p>
    <w:p w:rsidR="006F28C0" w:rsidRPr="00356865" w:rsidRDefault="006F28C0" w:rsidP="006F28C0">
      <w:pPr>
        <w:ind w:firstLine="720"/>
        <w:jc w:val="both"/>
        <w:rPr>
          <w:sz w:val="28"/>
          <w:szCs w:val="28"/>
        </w:rPr>
      </w:pPr>
      <w:r w:rsidRPr="00356865">
        <w:rPr>
          <w:sz w:val="28"/>
          <w:szCs w:val="28"/>
        </w:rPr>
        <w:lastRenderedPageBreak/>
        <w:t xml:space="preserve">Echipajele se vor înscrie pe baza unui </w:t>
      </w:r>
      <w:r w:rsidRPr="00356865">
        <w:rPr>
          <w:b/>
          <w:sz w:val="28"/>
          <w:szCs w:val="28"/>
        </w:rPr>
        <w:t>“</w:t>
      </w:r>
      <w:r w:rsidRPr="00CB06B0">
        <w:rPr>
          <w:b/>
          <w:i/>
          <w:sz w:val="28"/>
          <w:szCs w:val="28"/>
        </w:rPr>
        <w:t>dosar</w:t>
      </w:r>
      <w:r w:rsidRPr="00356865">
        <w:rPr>
          <w:b/>
          <w:sz w:val="28"/>
          <w:szCs w:val="28"/>
        </w:rPr>
        <w:t>”</w:t>
      </w:r>
      <w:r w:rsidRPr="00356865">
        <w:rPr>
          <w:sz w:val="28"/>
          <w:szCs w:val="28"/>
        </w:rPr>
        <w:t xml:space="preserve"> care va cuprinde:</w:t>
      </w:r>
    </w:p>
    <w:p w:rsidR="006F28C0" w:rsidRDefault="006F28C0" w:rsidP="006F28C0">
      <w:pPr>
        <w:jc w:val="both"/>
        <w:rPr>
          <w:b/>
          <w:sz w:val="28"/>
          <w:szCs w:val="28"/>
        </w:rPr>
      </w:pPr>
      <w:r w:rsidRPr="00356865">
        <w:rPr>
          <w:b/>
          <w:sz w:val="28"/>
          <w:szCs w:val="28"/>
        </w:rPr>
        <w:t>- Nume, prenume</w:t>
      </w:r>
      <w:r>
        <w:rPr>
          <w:b/>
          <w:sz w:val="28"/>
          <w:szCs w:val="28"/>
        </w:rPr>
        <w:t xml:space="preserve"> reprezentant şi proba pe care o va efectua.</w:t>
      </w:r>
    </w:p>
    <w:p w:rsidR="006F28C0" w:rsidRDefault="006F28C0" w:rsidP="006F28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Unitatea de învăţământ și</w:t>
      </w:r>
      <w:r w:rsidRPr="00356865">
        <w:rPr>
          <w:b/>
          <w:sz w:val="28"/>
          <w:szCs w:val="28"/>
        </w:rPr>
        <w:t xml:space="preserve"> clasa, prof</w:t>
      </w:r>
      <w:r>
        <w:rPr>
          <w:b/>
          <w:sz w:val="28"/>
          <w:szCs w:val="28"/>
        </w:rPr>
        <w:t>esor/profesori</w:t>
      </w:r>
      <w:r w:rsidR="004617D6">
        <w:rPr>
          <w:b/>
          <w:sz w:val="28"/>
          <w:szCs w:val="28"/>
        </w:rPr>
        <w:t>/bibliotecar</w:t>
      </w:r>
      <w:r w:rsidRPr="00356865">
        <w:rPr>
          <w:b/>
          <w:sz w:val="28"/>
          <w:szCs w:val="28"/>
        </w:rPr>
        <w:t xml:space="preserve"> coordonator</w:t>
      </w:r>
      <w:r>
        <w:rPr>
          <w:b/>
          <w:sz w:val="28"/>
          <w:szCs w:val="28"/>
        </w:rPr>
        <w:t>/i</w:t>
      </w:r>
      <w:r w:rsidRPr="00356865">
        <w:rPr>
          <w:b/>
          <w:sz w:val="28"/>
          <w:szCs w:val="28"/>
        </w:rPr>
        <w:t xml:space="preserve">. </w:t>
      </w:r>
    </w:p>
    <w:p w:rsidR="006F28C0" w:rsidRDefault="006F28C0" w:rsidP="006F28C0">
      <w:pPr>
        <w:jc w:val="both"/>
        <w:rPr>
          <w:b/>
          <w:sz w:val="28"/>
          <w:szCs w:val="28"/>
        </w:rPr>
      </w:pPr>
      <w:r w:rsidRPr="00356865">
        <w:rPr>
          <w:b/>
          <w:sz w:val="28"/>
          <w:szCs w:val="28"/>
        </w:rPr>
        <w:t>- E-mail şi nr. de telefon</w:t>
      </w:r>
      <w:r w:rsidR="004617D6">
        <w:rPr>
          <w:b/>
          <w:sz w:val="28"/>
          <w:szCs w:val="28"/>
        </w:rPr>
        <w:t xml:space="preserve"> cadre/profesori însoțitori</w:t>
      </w:r>
      <w:r>
        <w:rPr>
          <w:b/>
          <w:sz w:val="28"/>
          <w:szCs w:val="28"/>
        </w:rPr>
        <w:t>.</w:t>
      </w:r>
    </w:p>
    <w:p w:rsidR="006F28C0" w:rsidRPr="001F2A33" w:rsidRDefault="006F28C0" w:rsidP="006F28C0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- Numărul de susţinători ai echipei/colegi de </w:t>
      </w:r>
      <w:r w:rsidR="004617D6">
        <w:rPr>
          <w:b/>
          <w:sz w:val="28"/>
          <w:szCs w:val="28"/>
        </w:rPr>
        <w:t>liceu</w:t>
      </w:r>
      <w:r>
        <w:rPr>
          <w:b/>
          <w:sz w:val="28"/>
          <w:szCs w:val="28"/>
        </w:rPr>
        <w:t xml:space="preserve"> participanți</w:t>
      </w:r>
      <w:r w:rsidR="001F2A33">
        <w:rPr>
          <w:b/>
          <w:sz w:val="28"/>
          <w:szCs w:val="28"/>
        </w:rPr>
        <w:t xml:space="preserve"> </w:t>
      </w:r>
      <w:r w:rsidR="001F2A33" w:rsidRPr="001F2A33">
        <w:rPr>
          <w:b/>
          <w:color w:val="FF0000"/>
          <w:sz w:val="28"/>
          <w:szCs w:val="28"/>
        </w:rPr>
        <w:t>care nu poate să fie mai mic de 25 de persoane</w:t>
      </w:r>
      <w:r w:rsidRPr="001F2A33">
        <w:rPr>
          <w:b/>
          <w:color w:val="FF0000"/>
          <w:sz w:val="28"/>
          <w:szCs w:val="28"/>
        </w:rPr>
        <w:t>.</w:t>
      </w:r>
    </w:p>
    <w:p w:rsidR="006F28C0" w:rsidRPr="00CB06B0" w:rsidRDefault="006F28C0" w:rsidP="006F28C0">
      <w:pPr>
        <w:ind w:firstLine="720"/>
        <w:jc w:val="both"/>
        <w:rPr>
          <w:sz w:val="4"/>
          <w:szCs w:val="4"/>
        </w:rPr>
      </w:pPr>
    </w:p>
    <w:p w:rsidR="00E72A64" w:rsidRDefault="00E72A64" w:rsidP="006F28C0">
      <w:pPr>
        <w:ind w:firstLine="720"/>
        <w:jc w:val="both"/>
        <w:rPr>
          <w:sz w:val="28"/>
          <w:szCs w:val="28"/>
        </w:rPr>
      </w:pPr>
    </w:p>
    <w:p w:rsidR="006F28C0" w:rsidRDefault="006F28C0" w:rsidP="006F28C0">
      <w:pPr>
        <w:ind w:firstLine="720"/>
        <w:jc w:val="both"/>
        <w:rPr>
          <w:sz w:val="28"/>
          <w:szCs w:val="28"/>
        </w:rPr>
      </w:pPr>
      <w:r w:rsidRPr="00356865">
        <w:rPr>
          <w:sz w:val="28"/>
          <w:szCs w:val="28"/>
        </w:rPr>
        <w:t>ATENŢIE</w:t>
      </w:r>
      <w:r w:rsidR="00E72A64">
        <w:rPr>
          <w:sz w:val="28"/>
          <w:szCs w:val="28"/>
        </w:rPr>
        <w:t>!</w:t>
      </w:r>
      <w:r w:rsidRPr="00356865">
        <w:rPr>
          <w:sz w:val="28"/>
          <w:szCs w:val="28"/>
        </w:rPr>
        <w:t xml:space="preserve"> </w:t>
      </w:r>
    </w:p>
    <w:p w:rsidR="006F28C0" w:rsidRPr="00356865" w:rsidRDefault="006F28C0" w:rsidP="006F28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Pr="00356865">
        <w:rPr>
          <w:sz w:val="28"/>
          <w:szCs w:val="28"/>
        </w:rPr>
        <w:t>oate activităţile sunt punctate</w:t>
      </w:r>
      <w:r>
        <w:rPr>
          <w:sz w:val="28"/>
          <w:szCs w:val="28"/>
        </w:rPr>
        <w:t>, inclusiv dosarul de înscriere.</w:t>
      </w:r>
      <w:r w:rsidRPr="00356865">
        <w:rPr>
          <w:sz w:val="28"/>
          <w:szCs w:val="28"/>
        </w:rPr>
        <w:t xml:space="preserve"> </w:t>
      </w:r>
    </w:p>
    <w:p w:rsidR="006F28C0" w:rsidRDefault="006F28C0" w:rsidP="006F28C0">
      <w:pPr>
        <w:jc w:val="both"/>
        <w:rPr>
          <w:sz w:val="28"/>
          <w:szCs w:val="28"/>
        </w:rPr>
      </w:pPr>
      <w:r w:rsidRPr="00DC313D">
        <w:rPr>
          <w:b/>
          <w:sz w:val="28"/>
          <w:szCs w:val="28"/>
        </w:rPr>
        <w:t xml:space="preserve">Dosarele vor fi </w:t>
      </w:r>
      <w:r>
        <w:rPr>
          <w:b/>
          <w:sz w:val="28"/>
          <w:szCs w:val="28"/>
        </w:rPr>
        <w:t xml:space="preserve">depuse </w:t>
      </w:r>
      <w:r w:rsidR="00981F20">
        <w:rPr>
          <w:b/>
          <w:sz w:val="28"/>
          <w:szCs w:val="28"/>
        </w:rPr>
        <w:t>până în data de 2</w:t>
      </w:r>
      <w:r w:rsidR="00BA2FDD">
        <w:rPr>
          <w:b/>
          <w:sz w:val="28"/>
          <w:szCs w:val="28"/>
        </w:rPr>
        <w:t>5</w:t>
      </w:r>
      <w:r w:rsidRPr="00125145">
        <w:rPr>
          <w:b/>
          <w:sz w:val="28"/>
          <w:szCs w:val="28"/>
        </w:rPr>
        <w:t xml:space="preserve"> </w:t>
      </w:r>
      <w:r w:rsidR="00BA2FDD">
        <w:rPr>
          <w:b/>
          <w:sz w:val="28"/>
          <w:szCs w:val="28"/>
        </w:rPr>
        <w:t xml:space="preserve">aprilie </w:t>
      </w:r>
      <w:r w:rsidR="00981F20">
        <w:rPr>
          <w:b/>
          <w:sz w:val="28"/>
          <w:szCs w:val="28"/>
        </w:rPr>
        <w:t xml:space="preserve">(inclusiv) </w:t>
      </w:r>
      <w:r w:rsidRPr="00125145">
        <w:rPr>
          <w:b/>
          <w:sz w:val="28"/>
          <w:szCs w:val="28"/>
        </w:rPr>
        <w:t>ora 16.00,</w:t>
      </w:r>
      <w:r w:rsidRPr="00125145">
        <w:rPr>
          <w:sz w:val="28"/>
          <w:szCs w:val="28"/>
        </w:rPr>
        <w:t xml:space="preserve"> la sediul Centrului</w:t>
      </w:r>
      <w:r w:rsidRPr="00463A51">
        <w:rPr>
          <w:sz w:val="28"/>
          <w:szCs w:val="28"/>
        </w:rPr>
        <w:t xml:space="preserve"> EUROP</w:t>
      </w:r>
      <w:r w:rsidRPr="00356865">
        <w:rPr>
          <w:sz w:val="28"/>
          <w:szCs w:val="28"/>
        </w:rPr>
        <w:t xml:space="preserve">E </w:t>
      </w:r>
      <w:r w:rsidRPr="00356865">
        <w:rPr>
          <w:i/>
          <w:sz w:val="28"/>
          <w:szCs w:val="28"/>
        </w:rPr>
        <w:t xml:space="preserve">DIRECT </w:t>
      </w:r>
      <w:r w:rsidRPr="00356865">
        <w:rPr>
          <w:sz w:val="28"/>
          <w:szCs w:val="28"/>
        </w:rPr>
        <w:t>Târgovişte, situat în Târgovişte, str. Stelea, nr. 2</w:t>
      </w:r>
      <w:r>
        <w:rPr>
          <w:sz w:val="28"/>
          <w:szCs w:val="28"/>
        </w:rPr>
        <w:t>, parter</w:t>
      </w:r>
      <w:r w:rsidRPr="00356865">
        <w:rPr>
          <w:sz w:val="28"/>
          <w:szCs w:val="28"/>
        </w:rPr>
        <w:t>.</w:t>
      </w:r>
    </w:p>
    <w:p w:rsidR="006F28C0" w:rsidRDefault="006F28C0" w:rsidP="006F2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Vă rugăm să indicaţi în dosarul de înscriere datele de contact ale persoanei </w:t>
      </w:r>
      <w:r w:rsidRPr="007F3531">
        <w:rPr>
          <w:sz w:val="28"/>
          <w:szCs w:val="28"/>
        </w:rPr>
        <w:t>(</w:t>
      </w:r>
      <w:r>
        <w:rPr>
          <w:b/>
          <w:sz w:val="28"/>
          <w:szCs w:val="28"/>
        </w:rPr>
        <w:t>număr de telefon mobil) pentru cuvintele cu care va fi creată sceneta</w:t>
      </w:r>
      <w:r w:rsidR="00BA2FDD">
        <w:rPr>
          <w:b/>
          <w:sz w:val="28"/>
          <w:szCs w:val="28"/>
        </w:rPr>
        <w:t>, ordinea intrării în concurs și țările UE ce vor fi reprezentate</w:t>
      </w:r>
      <w:r>
        <w:rPr>
          <w:sz w:val="28"/>
          <w:szCs w:val="28"/>
        </w:rPr>
        <w:t>.</w:t>
      </w:r>
    </w:p>
    <w:p w:rsidR="006F28C0" w:rsidRPr="00356865" w:rsidRDefault="006F28C0" w:rsidP="006F28C0">
      <w:pPr>
        <w:ind w:firstLine="360"/>
        <w:jc w:val="both"/>
        <w:rPr>
          <w:sz w:val="28"/>
          <w:szCs w:val="28"/>
        </w:rPr>
      </w:pPr>
      <w:r w:rsidRPr="00356865">
        <w:rPr>
          <w:sz w:val="28"/>
          <w:szCs w:val="28"/>
        </w:rPr>
        <w:t xml:space="preserve">Fiecare </w:t>
      </w:r>
      <w:r>
        <w:rPr>
          <w:sz w:val="28"/>
          <w:szCs w:val="28"/>
        </w:rPr>
        <w:t>echipaj</w:t>
      </w:r>
      <w:r w:rsidRPr="00356865">
        <w:rPr>
          <w:sz w:val="28"/>
          <w:szCs w:val="28"/>
        </w:rPr>
        <w:t xml:space="preserve"> </w:t>
      </w:r>
      <w:r w:rsidR="00BA2FDD">
        <w:rPr>
          <w:sz w:val="28"/>
          <w:szCs w:val="28"/>
        </w:rPr>
        <w:t xml:space="preserve">intrat în concurs </w:t>
      </w:r>
      <w:r w:rsidRPr="00356865">
        <w:rPr>
          <w:sz w:val="28"/>
          <w:szCs w:val="28"/>
        </w:rPr>
        <w:t>va trece prin</w:t>
      </w:r>
      <w:r w:rsidR="00BA2FDD">
        <w:rPr>
          <w:sz w:val="28"/>
          <w:szCs w:val="28"/>
        </w:rPr>
        <w:t xml:space="preserve"> următoarele</w:t>
      </w:r>
      <w:r w:rsidRPr="00356865">
        <w:rPr>
          <w:sz w:val="28"/>
          <w:szCs w:val="28"/>
        </w:rPr>
        <w:t xml:space="preserve"> probe:</w:t>
      </w:r>
    </w:p>
    <w:p w:rsidR="006F28C0" w:rsidRPr="00024728" w:rsidRDefault="006F28C0" w:rsidP="006F28C0">
      <w:pPr>
        <w:numPr>
          <w:ilvl w:val="0"/>
          <w:numId w:val="19"/>
        </w:numPr>
        <w:jc w:val="both"/>
        <w:rPr>
          <w:sz w:val="28"/>
          <w:szCs w:val="28"/>
        </w:rPr>
      </w:pPr>
      <w:r w:rsidRPr="00024728">
        <w:rPr>
          <w:sz w:val="28"/>
          <w:szCs w:val="28"/>
        </w:rPr>
        <w:t xml:space="preserve">Se va da startul la desen, fiecare delegat însărcinat să realizeze un desen reprezentativ pe tema </w:t>
      </w:r>
      <w:r w:rsidR="008A43C1" w:rsidRPr="008A43C1">
        <w:rPr>
          <w:b/>
          <w:bCs/>
          <w:i/>
          <w:iCs/>
          <w:color w:val="000000"/>
          <w:sz w:val="28"/>
          <w:szCs w:val="28"/>
        </w:rPr>
        <w:t xml:space="preserve">Alo! Parlamentul European? Aici cetăţenii europeni! </w:t>
      </w:r>
      <w:r w:rsidRPr="00024728">
        <w:rPr>
          <w:sz w:val="28"/>
          <w:szCs w:val="28"/>
        </w:rPr>
        <w:t xml:space="preserve">Desenul va fi realizat de un singur individ cu materialele sale. </w:t>
      </w:r>
      <w:r>
        <w:rPr>
          <w:sz w:val="28"/>
          <w:szCs w:val="28"/>
        </w:rPr>
        <w:t>Timp de lucru – 1 oră</w:t>
      </w:r>
      <w:r w:rsidR="00BA2FDD">
        <w:rPr>
          <w:sz w:val="28"/>
          <w:szCs w:val="28"/>
        </w:rPr>
        <w:t xml:space="preserve"> și 30 min</w:t>
      </w:r>
      <w:r>
        <w:rPr>
          <w:sz w:val="28"/>
          <w:szCs w:val="28"/>
        </w:rPr>
        <w:t xml:space="preserve">. </w:t>
      </w:r>
      <w:r w:rsidRPr="00024728">
        <w:rPr>
          <w:b/>
          <w:sz w:val="28"/>
          <w:szCs w:val="28"/>
        </w:rPr>
        <w:t>Echipele îşi vor aduce materialele necesare pentru desen</w:t>
      </w:r>
      <w:r>
        <w:rPr>
          <w:b/>
          <w:sz w:val="28"/>
          <w:szCs w:val="28"/>
        </w:rPr>
        <w:t xml:space="preserve"> cu excepția </w:t>
      </w:r>
      <w:r w:rsidRPr="00024728">
        <w:rPr>
          <w:b/>
          <w:sz w:val="28"/>
          <w:szCs w:val="28"/>
        </w:rPr>
        <w:t>flipchart</w:t>
      </w:r>
      <w:r>
        <w:rPr>
          <w:b/>
          <w:sz w:val="28"/>
          <w:szCs w:val="28"/>
        </w:rPr>
        <w:t xml:space="preserve"> sau şevalet</w:t>
      </w:r>
      <w:r w:rsidRPr="000247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pe care le pune la dispoziție Centrul EUROPE </w:t>
      </w:r>
      <w:r>
        <w:rPr>
          <w:b/>
          <w:i/>
          <w:sz w:val="28"/>
          <w:szCs w:val="28"/>
        </w:rPr>
        <w:t xml:space="preserve">DIRECT </w:t>
      </w:r>
      <w:r>
        <w:rPr>
          <w:b/>
          <w:sz w:val="28"/>
          <w:szCs w:val="28"/>
        </w:rPr>
        <w:t>Târgoviște</w:t>
      </w:r>
      <w:r w:rsidRPr="00024728">
        <w:rPr>
          <w:sz w:val="28"/>
          <w:szCs w:val="28"/>
        </w:rPr>
        <w:t>. Delegaţia care nu re</w:t>
      </w:r>
      <w:r>
        <w:rPr>
          <w:sz w:val="28"/>
          <w:szCs w:val="28"/>
        </w:rPr>
        <w:t>spectă regulile va fi eliminată!</w:t>
      </w:r>
    </w:p>
    <w:p w:rsidR="00BA2FDD" w:rsidRDefault="006F28C0" w:rsidP="00CC128D">
      <w:pPr>
        <w:numPr>
          <w:ilvl w:val="0"/>
          <w:numId w:val="19"/>
        </w:numPr>
        <w:jc w:val="both"/>
        <w:rPr>
          <w:sz w:val="28"/>
          <w:szCs w:val="28"/>
        </w:rPr>
      </w:pPr>
      <w:r w:rsidRPr="00356865">
        <w:rPr>
          <w:sz w:val="28"/>
          <w:szCs w:val="28"/>
        </w:rPr>
        <w:t xml:space="preserve">Prezentarea </w:t>
      </w:r>
      <w:r w:rsidR="00BA2FDD">
        <w:rPr>
          <w:sz w:val="28"/>
          <w:szCs w:val="28"/>
        </w:rPr>
        <w:t>țării membră UE de către ambasador</w:t>
      </w:r>
      <w:r w:rsidR="00CC128D">
        <w:rPr>
          <w:sz w:val="28"/>
          <w:szCs w:val="28"/>
        </w:rPr>
        <w:t>. Poate să fie ajutat de un Power Point sau un film scurt</w:t>
      </w:r>
      <w:r w:rsidR="00BA2FDD">
        <w:rPr>
          <w:sz w:val="28"/>
          <w:szCs w:val="28"/>
        </w:rPr>
        <w:t>;</w:t>
      </w:r>
    </w:p>
    <w:p w:rsidR="006F28C0" w:rsidRPr="00356865" w:rsidRDefault="00CC128D" w:rsidP="006F28C0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Susținerea </w:t>
      </w:r>
      <w:r w:rsidR="006F28C0">
        <w:rPr>
          <w:sz w:val="28"/>
          <w:szCs w:val="28"/>
        </w:rPr>
        <w:t xml:space="preserve">scenetei </w:t>
      </w:r>
      <w:r w:rsidR="006F28C0" w:rsidRPr="00356865">
        <w:rPr>
          <w:sz w:val="28"/>
          <w:szCs w:val="28"/>
        </w:rPr>
        <w:t>[</w:t>
      </w:r>
      <w:r w:rsidR="006F28C0">
        <w:rPr>
          <w:sz w:val="28"/>
          <w:szCs w:val="28"/>
        </w:rPr>
        <w:t>participă toţi delegaţii</w:t>
      </w:r>
      <w:r w:rsidR="006F28C0" w:rsidRPr="00356865">
        <w:rPr>
          <w:sz w:val="28"/>
          <w:szCs w:val="28"/>
        </w:rPr>
        <w:t>]</w:t>
      </w:r>
      <w:r w:rsidR="006F28C0">
        <w:rPr>
          <w:sz w:val="28"/>
          <w:szCs w:val="28"/>
        </w:rPr>
        <w:t xml:space="preserve"> – </w:t>
      </w:r>
      <w:r w:rsidR="00A17219">
        <w:rPr>
          <w:sz w:val="28"/>
          <w:szCs w:val="28"/>
        </w:rPr>
        <w:t>5</w:t>
      </w:r>
      <w:r w:rsidR="006F28C0">
        <w:rPr>
          <w:sz w:val="28"/>
          <w:szCs w:val="28"/>
        </w:rPr>
        <w:t>-</w:t>
      </w:r>
      <w:r w:rsidR="00A17219">
        <w:rPr>
          <w:sz w:val="28"/>
          <w:szCs w:val="28"/>
        </w:rPr>
        <w:t>10</w:t>
      </w:r>
      <w:r w:rsidR="006F28C0">
        <w:rPr>
          <w:sz w:val="28"/>
          <w:szCs w:val="28"/>
        </w:rPr>
        <w:t xml:space="preserve"> minute. </w:t>
      </w:r>
    </w:p>
    <w:p w:rsidR="00CC128D" w:rsidRDefault="006F28C0" w:rsidP="006F6135">
      <w:pPr>
        <w:numPr>
          <w:ilvl w:val="0"/>
          <w:numId w:val="19"/>
        </w:numPr>
        <w:jc w:val="both"/>
        <w:rPr>
          <w:sz w:val="28"/>
          <w:szCs w:val="28"/>
        </w:rPr>
      </w:pPr>
      <w:r w:rsidRPr="00CC128D">
        <w:rPr>
          <w:sz w:val="28"/>
          <w:szCs w:val="28"/>
        </w:rPr>
        <w:t xml:space="preserve">Moment artistic: cântec </w:t>
      </w:r>
      <w:r w:rsidR="00CC128D" w:rsidRPr="00CC128D">
        <w:rPr>
          <w:sz w:val="28"/>
          <w:szCs w:val="28"/>
        </w:rPr>
        <w:t>urmat de</w:t>
      </w:r>
      <w:r w:rsidRPr="00CC128D">
        <w:rPr>
          <w:sz w:val="28"/>
          <w:szCs w:val="28"/>
        </w:rPr>
        <w:t xml:space="preserve"> dans</w:t>
      </w:r>
      <w:r w:rsidR="00CC128D" w:rsidRPr="00CC128D">
        <w:rPr>
          <w:sz w:val="28"/>
          <w:szCs w:val="28"/>
        </w:rPr>
        <w:t xml:space="preserve">. </w:t>
      </w:r>
      <w:r w:rsidRPr="00CC128D">
        <w:rPr>
          <w:sz w:val="28"/>
          <w:szCs w:val="28"/>
        </w:rPr>
        <w:t xml:space="preserve"> </w:t>
      </w:r>
    </w:p>
    <w:p w:rsidR="006F28C0" w:rsidRDefault="006F28C0" w:rsidP="006F28C0">
      <w:pPr>
        <w:ind w:firstLine="720"/>
        <w:jc w:val="both"/>
        <w:rPr>
          <w:sz w:val="28"/>
          <w:szCs w:val="28"/>
        </w:rPr>
      </w:pPr>
      <w:r w:rsidRPr="009C15EF">
        <w:rPr>
          <w:sz w:val="28"/>
          <w:szCs w:val="28"/>
        </w:rPr>
        <w:t>Men</w:t>
      </w:r>
      <w:r>
        <w:rPr>
          <w:sz w:val="28"/>
          <w:szCs w:val="28"/>
        </w:rPr>
        <w:t>ţionă</w:t>
      </w:r>
      <w:r w:rsidRPr="009C15EF">
        <w:rPr>
          <w:sz w:val="28"/>
          <w:szCs w:val="28"/>
        </w:rPr>
        <w:t>m c</w:t>
      </w:r>
      <w:r>
        <w:rPr>
          <w:sz w:val="28"/>
          <w:szCs w:val="28"/>
        </w:rPr>
        <w:t>ă</w:t>
      </w:r>
      <w:r w:rsidRPr="009C15EF">
        <w:rPr>
          <w:sz w:val="28"/>
          <w:szCs w:val="28"/>
        </w:rPr>
        <w:t>, elevii</w:t>
      </w:r>
      <w:r>
        <w:rPr>
          <w:sz w:val="28"/>
          <w:szCs w:val="28"/>
        </w:rPr>
        <w:t xml:space="preserve"> – susţinători (colegii de </w:t>
      </w:r>
      <w:r w:rsidR="00CC128D">
        <w:rPr>
          <w:sz w:val="28"/>
          <w:szCs w:val="28"/>
        </w:rPr>
        <w:t>liceu</w:t>
      </w:r>
      <w:r>
        <w:rPr>
          <w:sz w:val="28"/>
          <w:szCs w:val="28"/>
        </w:rPr>
        <w:t>)</w:t>
      </w:r>
      <w:r w:rsidRPr="009C15EF">
        <w:rPr>
          <w:sz w:val="28"/>
          <w:szCs w:val="28"/>
        </w:rPr>
        <w:t xml:space="preserve"> pot interveni cu idei proprii (stegule</w:t>
      </w:r>
      <w:r>
        <w:rPr>
          <w:sz w:val="28"/>
          <w:szCs w:val="28"/>
        </w:rPr>
        <w:t>ţ</w:t>
      </w:r>
      <w:r w:rsidRPr="009C15EF">
        <w:rPr>
          <w:sz w:val="28"/>
          <w:szCs w:val="28"/>
        </w:rPr>
        <w:t xml:space="preserve">e, insigne, </w:t>
      </w:r>
      <w:r>
        <w:rPr>
          <w:sz w:val="28"/>
          <w:szCs w:val="28"/>
        </w:rPr>
        <w:t xml:space="preserve">tricouri </w:t>
      </w:r>
      <w:r w:rsidRPr="009C15EF">
        <w:rPr>
          <w:sz w:val="28"/>
          <w:szCs w:val="28"/>
        </w:rPr>
        <w:t>etc.)</w:t>
      </w:r>
      <w:r w:rsidRPr="00356865">
        <w:rPr>
          <w:sz w:val="28"/>
          <w:szCs w:val="28"/>
        </w:rPr>
        <w:t>]</w:t>
      </w:r>
      <w:r w:rsidRPr="009C15EF">
        <w:rPr>
          <w:sz w:val="28"/>
          <w:szCs w:val="28"/>
        </w:rPr>
        <w:t xml:space="preserve"> </w:t>
      </w:r>
    </w:p>
    <w:p w:rsidR="006F28C0" w:rsidRDefault="001F2A33" w:rsidP="006F28C0">
      <w:p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6F28C0" w:rsidRPr="00356865">
        <w:rPr>
          <w:sz w:val="28"/>
          <w:szCs w:val="28"/>
        </w:rPr>
        <w:t>usţinătorii primesc câte un premiu</w:t>
      </w:r>
      <w:r w:rsidR="006F28C0">
        <w:rPr>
          <w:sz w:val="28"/>
          <w:szCs w:val="28"/>
        </w:rPr>
        <w:t>/cadou</w:t>
      </w:r>
      <w:r w:rsidR="006F28C0" w:rsidRPr="00356865">
        <w:rPr>
          <w:sz w:val="28"/>
          <w:szCs w:val="28"/>
        </w:rPr>
        <w:t xml:space="preserve"> prin tragere la sorţi</w:t>
      </w:r>
      <w:r w:rsidR="006F28C0">
        <w:rPr>
          <w:sz w:val="28"/>
          <w:szCs w:val="28"/>
        </w:rPr>
        <w:t xml:space="preserve"> în cadrul </w:t>
      </w:r>
      <w:r w:rsidR="006F28C0">
        <w:rPr>
          <w:i/>
          <w:sz w:val="28"/>
          <w:szCs w:val="28"/>
        </w:rPr>
        <w:t>Tombolei europene</w:t>
      </w:r>
      <w:r w:rsidR="006F28C0" w:rsidRPr="00356865">
        <w:rPr>
          <w:sz w:val="28"/>
          <w:szCs w:val="28"/>
        </w:rPr>
        <w:t>.</w:t>
      </w:r>
    </w:p>
    <w:p w:rsidR="001F2A33" w:rsidRDefault="001F2A33" w:rsidP="006F28C0">
      <w:pPr>
        <w:jc w:val="both"/>
        <w:rPr>
          <w:sz w:val="28"/>
          <w:szCs w:val="28"/>
        </w:rPr>
      </w:pPr>
    </w:p>
    <w:p w:rsidR="006F28C0" w:rsidRPr="00166C9C" w:rsidRDefault="006F28C0" w:rsidP="006F28C0">
      <w:pPr>
        <w:pStyle w:val="Default"/>
        <w:jc w:val="right"/>
        <w:rPr>
          <w:b/>
          <w:bCs/>
          <w:color w:val="auto"/>
        </w:rPr>
      </w:pPr>
      <w:r w:rsidRPr="00166C9C">
        <w:rPr>
          <w:b/>
          <w:bCs/>
          <w:color w:val="auto"/>
        </w:rPr>
        <w:t xml:space="preserve">Informaţii suplimentare : </w:t>
      </w:r>
    </w:p>
    <w:p w:rsidR="006F28C0" w:rsidRPr="00166C9C" w:rsidRDefault="006F28C0" w:rsidP="006F28C0">
      <w:pPr>
        <w:pStyle w:val="Default"/>
        <w:jc w:val="right"/>
        <w:rPr>
          <w:b/>
          <w:bCs/>
          <w:color w:val="auto"/>
        </w:rPr>
      </w:pPr>
      <w:r w:rsidRPr="00166C9C">
        <w:rPr>
          <w:b/>
          <w:bCs/>
          <w:color w:val="auto"/>
        </w:rPr>
        <w:t xml:space="preserve">tel: EUROPE </w:t>
      </w:r>
      <w:r w:rsidRPr="00166C9C">
        <w:rPr>
          <w:b/>
          <w:bCs/>
          <w:i/>
          <w:color w:val="auto"/>
        </w:rPr>
        <w:t>DIRECT</w:t>
      </w:r>
      <w:r w:rsidRPr="00166C9C">
        <w:rPr>
          <w:b/>
          <w:bCs/>
          <w:color w:val="auto"/>
        </w:rPr>
        <w:t xml:space="preserve"> 0345100581;</w:t>
      </w:r>
    </w:p>
    <w:p w:rsidR="006F28C0" w:rsidRPr="00166C9C" w:rsidRDefault="006F28C0" w:rsidP="006F28C0">
      <w:pPr>
        <w:pStyle w:val="Default"/>
        <w:jc w:val="right"/>
        <w:rPr>
          <w:b/>
          <w:bCs/>
          <w:color w:val="auto"/>
        </w:rPr>
      </w:pPr>
      <w:r w:rsidRPr="00166C9C">
        <w:rPr>
          <w:b/>
          <w:bCs/>
          <w:color w:val="auto"/>
        </w:rPr>
        <w:t>sau</w:t>
      </w:r>
    </w:p>
    <w:p w:rsidR="006F28C0" w:rsidRPr="00166C9C" w:rsidRDefault="006F28C0" w:rsidP="006F28C0">
      <w:pPr>
        <w:pStyle w:val="Default"/>
        <w:jc w:val="right"/>
        <w:rPr>
          <w:b/>
          <w:bCs/>
          <w:color w:val="auto"/>
        </w:rPr>
      </w:pPr>
      <w:r w:rsidRPr="00166C9C">
        <w:rPr>
          <w:b/>
          <w:bCs/>
          <w:color w:val="auto"/>
        </w:rPr>
        <w:t>0724477991 – Vlăduţ Andreescu;</w:t>
      </w:r>
    </w:p>
    <w:p w:rsidR="006F28C0" w:rsidRDefault="006F28C0" w:rsidP="006F28C0">
      <w:pPr>
        <w:pStyle w:val="Default"/>
        <w:jc w:val="right"/>
      </w:pPr>
      <w:r w:rsidRPr="00166C9C">
        <w:rPr>
          <w:b/>
          <w:bCs/>
          <w:color w:val="auto"/>
        </w:rPr>
        <w:t>e-mail:office</w:t>
      </w:r>
      <w:r w:rsidRPr="00166C9C">
        <w:rPr>
          <w:b/>
          <w:bCs/>
          <w:color w:val="auto"/>
          <w:lang w:val="en-US"/>
        </w:rPr>
        <w:t>@</w:t>
      </w:r>
      <w:r w:rsidRPr="00166C9C">
        <w:rPr>
          <w:b/>
          <w:bCs/>
          <w:color w:val="auto"/>
        </w:rPr>
        <w:t>edtargoviste.ro</w:t>
      </w:r>
    </w:p>
    <w:p w:rsidR="002F4187" w:rsidRPr="006F28C0" w:rsidRDefault="002F4187" w:rsidP="006F28C0"/>
    <w:sectPr w:rsidR="002F4187" w:rsidRPr="006F28C0" w:rsidSect="00037B9D">
      <w:headerReference w:type="default" r:id="rId7"/>
      <w:footerReference w:type="even" r:id="rId8"/>
      <w:footerReference w:type="default" r:id="rId9"/>
      <w:pgSz w:w="11906" w:h="16838" w:code="9"/>
      <w:pgMar w:top="1134" w:right="707" w:bottom="1134" w:left="993" w:header="709" w:footer="1276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86C" w:rsidRDefault="00BF286C">
      <w:r>
        <w:separator/>
      </w:r>
    </w:p>
  </w:endnote>
  <w:endnote w:type="continuationSeparator" w:id="0">
    <w:p w:rsidR="00BF286C" w:rsidRDefault="00BF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503" w:rsidRDefault="007D45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4503" w:rsidRDefault="007D45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503" w:rsidRDefault="007D4503">
    <w:pPr>
      <w:pStyle w:val="Footer"/>
      <w:framePr w:wrap="around" w:vAnchor="text" w:hAnchor="margin" w:xAlign="right" w:y="1"/>
      <w:rPr>
        <w:rStyle w:val="PageNumber"/>
      </w:rPr>
    </w:pPr>
  </w:p>
  <w:p w:rsidR="007D4503" w:rsidRDefault="006F28C0">
    <w:pPr>
      <w:pStyle w:val="Footer"/>
      <w:ind w:right="360"/>
    </w:pPr>
    <w:r w:rsidRPr="0031080D"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43180</wp:posOffset>
              </wp:positionV>
              <wp:extent cx="4686300" cy="457200"/>
              <wp:effectExtent l="9525" t="5080" r="9525" b="13970"/>
              <wp:wrapTight wrapText="bothSides">
                <wp:wrapPolygon edited="0">
                  <wp:start x="-100" y="0"/>
                  <wp:lineTo x="-100" y="21600"/>
                  <wp:lineTo x="21700" y="21600"/>
                  <wp:lineTo x="21700" y="0"/>
                  <wp:lineTo x="-100" y="0"/>
                </wp:wrapPolygon>
              </wp:wrapTight>
              <wp:docPr id="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863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4503" w:rsidRDefault="007D4503" w:rsidP="003841ED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Publicat de EUROPE </w:t>
                          </w:r>
                          <w:r w:rsidRPr="003841ED">
                            <w:rPr>
                              <w:i/>
                              <w:iCs/>
                              <w:sz w:val="16"/>
                            </w:rPr>
                            <w:t>DIRECT</w:t>
                          </w:r>
                          <w:r>
                            <w:rPr>
                              <w:sz w:val="16"/>
                            </w:rPr>
                            <w:t xml:space="preserve"> Târgovişte.</w:t>
                          </w:r>
                        </w:p>
                        <w:p w:rsidR="007D4503" w:rsidRDefault="007D4503" w:rsidP="003841ED">
                          <w:pPr>
                            <w:pStyle w:val="BodyText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Proiect finanţat de Comisia Europeană şi Consiliul Judeţean Dâmboviţa.</w:t>
                          </w:r>
                        </w:p>
                        <w:p w:rsidR="007D4503" w:rsidRDefault="007D4503" w:rsidP="003841ED">
                          <w:pPr>
                            <w:pStyle w:val="BodyText2"/>
                            <w:jc w:val="center"/>
                          </w:pPr>
                          <w:r w:rsidRPr="00377A73">
                            <w:rPr>
                              <w:sz w:val="16"/>
                            </w:rPr>
                            <w:t>Conţinutul acestui material nu reprezintă în mod necesar poziţia oficială a Uniunii Europene</w:t>
                          </w:r>
                          <w:r>
                            <w:rPr>
                              <w:sz w:val="16"/>
                            </w:rPr>
                            <w:t>.</w:t>
                          </w:r>
                        </w:p>
                        <w:p w:rsidR="007D4503" w:rsidRPr="003841ED" w:rsidRDefault="007D4503" w:rsidP="003841ED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7" style="position:absolute;margin-left:1in;margin-top:3.4pt;width:369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">
              <v:textbox>
                <w:txbxContent>
                  <w:p w:rsidR="007D4503" w:rsidRDefault="007D4503" w:rsidP="003841ED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Publicat de EUROPE </w:t>
                    </w:r>
                    <w:r w:rsidRPr="003841ED">
                      <w:rPr>
                        <w:i/>
                        <w:iCs/>
                        <w:sz w:val="16"/>
                      </w:rPr>
                      <w:t>DIRECT</w:t>
                    </w:r>
                    <w:r>
                      <w:rPr>
                        <w:sz w:val="16"/>
                      </w:rPr>
                      <w:t xml:space="preserve"> Târgovişte.</w:t>
                    </w:r>
                  </w:p>
                  <w:p w:rsidR="007D4503" w:rsidRDefault="007D4503" w:rsidP="003841ED">
                    <w:pPr>
                      <w:pStyle w:val="BodyText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Proiect finanţat de Comisia Europeană şi Consiliul Judeţean Dâmboviţa.</w:t>
                    </w:r>
                  </w:p>
                  <w:p w:rsidR="007D4503" w:rsidRDefault="007D4503" w:rsidP="003841ED">
                    <w:pPr>
                      <w:pStyle w:val="BodyText2"/>
                      <w:jc w:val="center"/>
                    </w:pPr>
                    <w:r w:rsidRPr="00377A73">
                      <w:rPr>
                        <w:sz w:val="16"/>
                      </w:rPr>
                      <w:t>Conţinutul acestui material nu reprezintă în mod necesar poziţia oficială a Uniunii Europene</w:t>
                    </w:r>
                    <w:r>
                      <w:rPr>
                        <w:sz w:val="16"/>
                      </w:rPr>
                      <w:t>.</w:t>
                    </w:r>
                  </w:p>
                  <w:p w:rsidR="007D4503" w:rsidRPr="003841ED" w:rsidRDefault="007D4503" w:rsidP="003841ED">
                    <w:pPr>
                      <w:jc w:val="center"/>
                    </w:pPr>
                  </w:p>
                </w:txbxContent>
              </v:textbox>
              <w10:wrap type="tigh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86C" w:rsidRDefault="00BF286C">
      <w:r>
        <w:separator/>
      </w:r>
    </w:p>
  </w:footnote>
  <w:footnote w:type="continuationSeparator" w:id="0">
    <w:p w:rsidR="00BF286C" w:rsidRDefault="00BF2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187" w:rsidRDefault="006F28C0" w:rsidP="002F4187">
    <w:pPr>
      <w:jc w:val="center"/>
      <w:rPr>
        <w:color w:val="0000FF"/>
        <w:sz w:val="28"/>
        <w:szCs w:val="28"/>
      </w:rPr>
    </w:pPr>
    <w:r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384810</wp:posOffset>
              </wp:positionH>
              <wp:positionV relativeFrom="paragraph">
                <wp:posOffset>-107950</wp:posOffset>
              </wp:positionV>
              <wp:extent cx="5215890" cy="1413510"/>
              <wp:effectExtent l="22860" t="25400" r="19050" b="27940"/>
              <wp:wrapNone/>
              <wp:docPr id="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15890" cy="1413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0DABC1" id="Rectangle 13" o:spid="_x0000_s1026" style="position:absolute;margin-left:30.3pt;margin-top:-8.5pt;width:410.7pt;height:111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" strokeweight="3pt">
              <v:stroke linestyle="thinThin"/>
            </v:rect>
          </w:pict>
        </mc:Fallback>
      </mc:AlternateContent>
    </w:r>
    <w:r w:rsidR="002F4187" w:rsidRPr="002F4187">
      <w:rPr>
        <w:color w:val="0000FF"/>
        <w:sz w:val="28"/>
        <w:szCs w:val="28"/>
      </w:rPr>
      <w:t xml:space="preserve"> </w:t>
    </w:r>
    <w:r w:rsidR="002F4187">
      <w:rPr>
        <w:color w:val="0000FF"/>
        <w:sz w:val="28"/>
        <w:szCs w:val="28"/>
      </w:rPr>
      <w:t xml:space="preserve">Centrul </w:t>
    </w:r>
    <w:r w:rsidR="002F4187">
      <w:rPr>
        <w:i/>
        <w:color w:val="0000FF"/>
        <w:sz w:val="28"/>
        <w:szCs w:val="28"/>
      </w:rPr>
      <w:t xml:space="preserve">EUROPE DIRECT </w:t>
    </w:r>
    <w:r w:rsidR="002F4187">
      <w:rPr>
        <w:color w:val="0000FF"/>
        <w:sz w:val="28"/>
        <w:szCs w:val="28"/>
      </w:rPr>
      <w:t>Târgovişte</w:t>
    </w:r>
  </w:p>
  <w:p w:rsidR="007D4503" w:rsidRDefault="006F28C0">
    <w:pPr>
      <w:pStyle w:val="Header"/>
      <w:jc w:val="both"/>
      <w:rPr>
        <w:sz w:val="20"/>
        <w:szCs w:val="20"/>
      </w:rPr>
    </w:pPr>
    <w:r w:rsidRPr="0031080D">
      <w:rPr>
        <w:noProof/>
        <w:color w:val="0000FF"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1056640</wp:posOffset>
              </wp:positionH>
              <wp:positionV relativeFrom="paragraph">
                <wp:posOffset>59055</wp:posOffset>
              </wp:positionV>
              <wp:extent cx="3837305" cy="994410"/>
              <wp:effectExtent l="0" t="1905" r="1905" b="381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7305" cy="994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397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4503" w:rsidRDefault="007D4503">
                          <w:pPr>
                            <w:jc w:val="center"/>
                            <w:rPr>
                              <w:rFonts w:ascii="Zurich Cn BT" w:hAnsi="Zurich Cn BT"/>
                              <w:color w:val="3366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Zurich Cn BT" w:hAnsi="Zurich Cn BT"/>
                              <w:color w:val="3366FF"/>
                              <w:sz w:val="18"/>
                              <w:szCs w:val="18"/>
                            </w:rPr>
                            <w:t xml:space="preserve">BIBLIOTECA  </w:t>
                          </w:r>
                          <w:r w:rsidR="002F4187">
                            <w:rPr>
                              <w:rFonts w:ascii="Zurich Cn BT" w:hAnsi="Zurich Cn BT"/>
                              <w:color w:val="3366FF"/>
                              <w:sz w:val="18"/>
                              <w:szCs w:val="18"/>
                            </w:rPr>
                            <w:t xml:space="preserve">JUDEȚEANĂ </w:t>
                          </w:r>
                          <w:r>
                            <w:rPr>
                              <w:rFonts w:ascii="Zurich Cn BT" w:hAnsi="Zurich Cn BT"/>
                              <w:color w:val="3366FF"/>
                              <w:sz w:val="18"/>
                              <w:szCs w:val="18"/>
                            </w:rPr>
                            <w:t xml:space="preserve">“ ION  HELIADE  RĂDULESCU ”  DÂMBOVIŢA  </w:t>
                          </w:r>
                        </w:p>
                        <w:p w:rsidR="007D4503" w:rsidRDefault="007D4503">
                          <w:pPr>
                            <w:jc w:val="center"/>
                            <w:rPr>
                              <w:rFonts w:ascii="Zurich Cn BT" w:hAnsi="Zurich Cn BT"/>
                              <w:color w:val="3366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Zurich Cn BT" w:hAnsi="Zurich Cn BT"/>
                              <w:color w:val="3366FF"/>
                              <w:sz w:val="18"/>
                              <w:szCs w:val="18"/>
                            </w:rPr>
                            <w:t xml:space="preserve">Târgovişte, str.Stelea , nr.2 </w:t>
                          </w:r>
                        </w:p>
                        <w:p w:rsidR="007D4503" w:rsidRDefault="007D4503">
                          <w:pPr>
                            <w:jc w:val="center"/>
                            <w:rPr>
                              <w:rFonts w:ascii="Zurich Cn BT" w:hAnsi="Zurich Cn BT"/>
                              <w:color w:val="3366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Zurich Cn BT" w:hAnsi="Zurich Cn BT"/>
                              <w:color w:val="3366FF"/>
                              <w:sz w:val="18"/>
                              <w:szCs w:val="18"/>
                            </w:rPr>
                            <w:t>Tel.: 0345100581;</w:t>
                          </w:r>
                        </w:p>
                        <w:p w:rsidR="007D4503" w:rsidRDefault="007D4503">
                          <w:pPr>
                            <w:jc w:val="center"/>
                            <w:rPr>
                              <w:rFonts w:ascii="Zurich Cn BT" w:hAnsi="Zurich Cn BT"/>
                              <w:color w:val="3366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Zurich Cn BT" w:hAnsi="Zurich Cn BT"/>
                              <w:color w:val="3366FF"/>
                              <w:sz w:val="18"/>
                              <w:szCs w:val="18"/>
                            </w:rPr>
                            <w:t>Fax.: 0345100582;</w:t>
                          </w:r>
                        </w:p>
                        <w:p w:rsidR="007D4503" w:rsidRDefault="007D4503">
                          <w:pPr>
                            <w:jc w:val="center"/>
                            <w:rPr>
                              <w:color w:val="3366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Zurich Cn BT" w:hAnsi="Zurich Cn BT"/>
                              <w:color w:val="3366FF"/>
                              <w:sz w:val="18"/>
                              <w:szCs w:val="18"/>
                            </w:rPr>
                            <w:t xml:space="preserve">E—mail: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 Narrow" w:hAnsi="Arial Narrow"/>
                                <w:sz w:val="18"/>
                                <w:szCs w:val="18"/>
                              </w:rPr>
                              <w:t>office@edtargoviste.ro</w:t>
                            </w:r>
                          </w:hyperlink>
                          <w:r>
                            <w:rPr>
                              <w:rFonts w:ascii="Arial Narrow" w:hAnsi="Arial Narrow" w:cs="Tahoma"/>
                              <w:color w:val="3366FF"/>
                              <w:sz w:val="18"/>
                              <w:szCs w:val="18"/>
                            </w:rPr>
                            <w:t>;</w:t>
                          </w:r>
                          <w:r>
                            <w:rPr>
                              <w:color w:val="3366FF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7D4503" w:rsidRDefault="007D4503">
                          <w:pPr>
                            <w:jc w:val="center"/>
                            <w:rPr>
                              <w:rFonts w:ascii="Zurich Cn BT" w:hAnsi="Zurich Cn BT"/>
                              <w:color w:val="3366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Zurich Cn BT" w:hAnsi="Zurich Cn BT"/>
                              <w:color w:val="3366FF"/>
                              <w:sz w:val="18"/>
                              <w:szCs w:val="18"/>
                            </w:rPr>
                            <w:t>www.edtargoviste.ro</w:t>
                          </w:r>
                        </w:p>
                        <w:p w:rsidR="007D4503" w:rsidRDefault="007D4503"/>
                      </w:txbxContent>
                    </wps:txbx>
                    <wps:bodyPr rot="0" vert="horz" wrap="square" lIns="99060" tIns="53340" rIns="99060" bIns="203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83.2pt;margin-top:4.65pt;width:302.15pt;height:7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" filled="f" stroked="f" strokeweight="1.1pt">
              <v:stroke linestyle="thinThin"/>
              <v:textbox inset="7.8pt,4.2pt,7.8pt,1.6pt">
                <w:txbxContent>
                  <w:p w:rsidR="007D4503" w:rsidRDefault="007D4503">
                    <w:pPr>
                      <w:jc w:val="center"/>
                      <w:rPr>
                        <w:rFonts w:ascii="Zurich Cn BT" w:hAnsi="Zurich Cn BT"/>
                        <w:color w:val="3366FF"/>
                        <w:sz w:val="18"/>
                        <w:szCs w:val="18"/>
                      </w:rPr>
                    </w:pPr>
                    <w:r>
                      <w:rPr>
                        <w:rFonts w:ascii="Zurich Cn BT" w:hAnsi="Zurich Cn BT"/>
                        <w:color w:val="3366FF"/>
                        <w:sz w:val="18"/>
                        <w:szCs w:val="18"/>
                      </w:rPr>
                      <w:t xml:space="preserve">BIBLIOTECA  </w:t>
                    </w:r>
                    <w:r w:rsidR="002F4187">
                      <w:rPr>
                        <w:rFonts w:ascii="Zurich Cn BT" w:hAnsi="Zurich Cn BT"/>
                        <w:color w:val="3366FF"/>
                        <w:sz w:val="18"/>
                        <w:szCs w:val="18"/>
                      </w:rPr>
                      <w:t xml:space="preserve">JUDEȚEANĂ </w:t>
                    </w:r>
                    <w:r>
                      <w:rPr>
                        <w:rFonts w:ascii="Zurich Cn BT" w:hAnsi="Zurich Cn BT"/>
                        <w:color w:val="3366FF"/>
                        <w:sz w:val="18"/>
                        <w:szCs w:val="18"/>
                      </w:rPr>
                      <w:t xml:space="preserve">“ ION  HELIADE  RĂDULESCU ”  DÂMBOVIŢA  </w:t>
                    </w:r>
                  </w:p>
                  <w:p w:rsidR="007D4503" w:rsidRDefault="007D4503">
                    <w:pPr>
                      <w:jc w:val="center"/>
                      <w:rPr>
                        <w:rFonts w:ascii="Zurich Cn BT" w:hAnsi="Zurich Cn BT"/>
                        <w:color w:val="3366FF"/>
                        <w:sz w:val="18"/>
                        <w:szCs w:val="18"/>
                      </w:rPr>
                    </w:pPr>
                    <w:r>
                      <w:rPr>
                        <w:rFonts w:ascii="Zurich Cn BT" w:hAnsi="Zurich Cn BT"/>
                        <w:color w:val="3366FF"/>
                        <w:sz w:val="18"/>
                        <w:szCs w:val="18"/>
                      </w:rPr>
                      <w:t xml:space="preserve">Târgovişte, str.Stelea , nr.2 </w:t>
                    </w:r>
                  </w:p>
                  <w:p w:rsidR="007D4503" w:rsidRDefault="007D4503">
                    <w:pPr>
                      <w:jc w:val="center"/>
                      <w:rPr>
                        <w:rFonts w:ascii="Zurich Cn BT" w:hAnsi="Zurich Cn BT"/>
                        <w:color w:val="3366FF"/>
                        <w:sz w:val="18"/>
                        <w:szCs w:val="18"/>
                      </w:rPr>
                    </w:pPr>
                    <w:r>
                      <w:rPr>
                        <w:rFonts w:ascii="Zurich Cn BT" w:hAnsi="Zurich Cn BT"/>
                        <w:color w:val="3366FF"/>
                        <w:sz w:val="18"/>
                        <w:szCs w:val="18"/>
                      </w:rPr>
                      <w:t>Tel.: 0345100581;</w:t>
                    </w:r>
                  </w:p>
                  <w:p w:rsidR="007D4503" w:rsidRDefault="007D4503">
                    <w:pPr>
                      <w:jc w:val="center"/>
                      <w:rPr>
                        <w:rFonts w:ascii="Zurich Cn BT" w:hAnsi="Zurich Cn BT"/>
                        <w:color w:val="3366FF"/>
                        <w:sz w:val="18"/>
                        <w:szCs w:val="18"/>
                      </w:rPr>
                    </w:pPr>
                    <w:r>
                      <w:rPr>
                        <w:rFonts w:ascii="Zurich Cn BT" w:hAnsi="Zurich Cn BT"/>
                        <w:color w:val="3366FF"/>
                        <w:sz w:val="18"/>
                        <w:szCs w:val="18"/>
                      </w:rPr>
                      <w:t>Fax.: 0345100582;</w:t>
                    </w:r>
                  </w:p>
                  <w:p w:rsidR="007D4503" w:rsidRDefault="007D4503">
                    <w:pPr>
                      <w:jc w:val="center"/>
                      <w:rPr>
                        <w:color w:val="3366FF"/>
                        <w:sz w:val="18"/>
                        <w:szCs w:val="18"/>
                      </w:rPr>
                    </w:pPr>
                    <w:r>
                      <w:rPr>
                        <w:rFonts w:ascii="Zurich Cn BT" w:hAnsi="Zurich Cn BT"/>
                        <w:color w:val="3366FF"/>
                        <w:sz w:val="18"/>
                        <w:szCs w:val="18"/>
                      </w:rPr>
                      <w:t xml:space="preserve">E—mail: </w:t>
                    </w:r>
                    <w:hyperlink r:id="rId2" w:history="1">
                      <w:r>
                        <w:rPr>
                          <w:rStyle w:val="Hyperlink"/>
                          <w:rFonts w:ascii="Arial Narrow" w:hAnsi="Arial Narrow"/>
                          <w:sz w:val="18"/>
                          <w:szCs w:val="18"/>
                        </w:rPr>
                        <w:t>office@edtargoviste.ro</w:t>
                      </w:r>
                    </w:hyperlink>
                    <w:r>
                      <w:rPr>
                        <w:rFonts w:ascii="Arial Narrow" w:hAnsi="Arial Narrow" w:cs="Tahoma"/>
                        <w:color w:val="3366FF"/>
                        <w:sz w:val="18"/>
                        <w:szCs w:val="18"/>
                      </w:rPr>
                      <w:t>;</w:t>
                    </w:r>
                    <w:r>
                      <w:rPr>
                        <w:color w:val="3366FF"/>
                        <w:sz w:val="18"/>
                        <w:szCs w:val="18"/>
                      </w:rPr>
                      <w:t xml:space="preserve"> </w:t>
                    </w:r>
                  </w:p>
                  <w:p w:rsidR="007D4503" w:rsidRDefault="007D4503">
                    <w:pPr>
                      <w:jc w:val="center"/>
                      <w:rPr>
                        <w:rFonts w:ascii="Zurich Cn BT" w:hAnsi="Zurich Cn BT"/>
                        <w:color w:val="3366FF"/>
                        <w:sz w:val="18"/>
                        <w:szCs w:val="18"/>
                      </w:rPr>
                    </w:pPr>
                    <w:r>
                      <w:rPr>
                        <w:rFonts w:ascii="Zurich Cn BT" w:hAnsi="Zurich Cn BT"/>
                        <w:color w:val="3366FF"/>
                        <w:sz w:val="18"/>
                        <w:szCs w:val="18"/>
                      </w:rPr>
                      <w:t>www.edtargoviste.ro</w:t>
                    </w:r>
                  </w:p>
                  <w:p w:rsidR="007D4503" w:rsidRDefault="007D4503"/>
                </w:txbxContent>
              </v:textbox>
            </v:shape>
          </w:pict>
        </mc:Fallback>
      </mc:AlternateContent>
    </w:r>
    <w:r>
      <w:rPr>
        <w:noProof/>
        <w:sz w:val="20"/>
        <w:szCs w:val="20"/>
        <w:lang w:val="en-US" w:eastAsia="en-U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4751070</wp:posOffset>
          </wp:positionH>
          <wp:positionV relativeFrom="paragraph">
            <wp:posOffset>81280</wp:posOffset>
          </wp:positionV>
          <wp:extent cx="561975" cy="809625"/>
          <wp:effectExtent l="0" t="0" r="9525" b="9525"/>
          <wp:wrapSquare wrapText="bothSides"/>
          <wp:docPr id="21" name="Imagine 21" descr="HELI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ELIADE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2F4FD"/>
                      </a:clrFrom>
                      <a:clrTo>
                        <a:srgbClr val="F2F4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val="en-US" w:eastAsia="en-US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404495</wp:posOffset>
          </wp:positionH>
          <wp:positionV relativeFrom="paragraph">
            <wp:posOffset>48895</wp:posOffset>
          </wp:positionV>
          <wp:extent cx="914400" cy="835025"/>
          <wp:effectExtent l="0" t="0" r="0" b="3175"/>
          <wp:wrapNone/>
          <wp:docPr id="1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4503" w:rsidRDefault="007D4503">
    <w:pPr>
      <w:pStyle w:val="Heading2"/>
      <w:jc w:val="both"/>
      <w:rPr>
        <w:sz w:val="20"/>
        <w:szCs w:val="20"/>
      </w:rPr>
    </w:pPr>
  </w:p>
  <w:p w:rsidR="007D4503" w:rsidRDefault="007D4503">
    <w:pPr>
      <w:pStyle w:val="Header"/>
      <w:jc w:val="both"/>
      <w:rPr>
        <w:sz w:val="20"/>
        <w:szCs w:val="20"/>
      </w:rPr>
    </w:pPr>
  </w:p>
  <w:p w:rsidR="007D4503" w:rsidRDefault="007D4503">
    <w:pPr>
      <w:pStyle w:val="Header"/>
      <w:jc w:val="both"/>
      <w:rPr>
        <w:sz w:val="20"/>
        <w:szCs w:val="20"/>
      </w:rPr>
    </w:pPr>
  </w:p>
  <w:p w:rsidR="007D4503" w:rsidRDefault="007D4503">
    <w:pPr>
      <w:pStyle w:val="Header"/>
      <w:jc w:val="both"/>
      <w:rPr>
        <w:sz w:val="20"/>
        <w:szCs w:val="20"/>
      </w:rPr>
    </w:pPr>
  </w:p>
  <w:p w:rsidR="007D4503" w:rsidRDefault="007D4503">
    <w:pPr>
      <w:pStyle w:val="Header"/>
      <w:jc w:val="both"/>
      <w:rPr>
        <w:sz w:val="20"/>
        <w:szCs w:val="20"/>
      </w:rPr>
    </w:pPr>
  </w:p>
  <w:p w:rsidR="007D4503" w:rsidRDefault="007D4503">
    <w:pPr>
      <w:pStyle w:val="Header"/>
      <w:jc w:val="both"/>
      <w:rPr>
        <w:sz w:val="20"/>
        <w:szCs w:val="20"/>
      </w:rPr>
    </w:pPr>
  </w:p>
  <w:p w:rsidR="007D4503" w:rsidRDefault="007D4503">
    <w:pPr>
      <w:pStyle w:val="Header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4D4D"/>
    <w:multiLevelType w:val="multilevel"/>
    <w:tmpl w:val="9406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76F2F"/>
    <w:multiLevelType w:val="hybridMultilevel"/>
    <w:tmpl w:val="81AE6B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47D09"/>
    <w:multiLevelType w:val="hybridMultilevel"/>
    <w:tmpl w:val="0C487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D44D7"/>
    <w:multiLevelType w:val="multilevel"/>
    <w:tmpl w:val="54B881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B6752F"/>
    <w:multiLevelType w:val="multilevel"/>
    <w:tmpl w:val="BFAA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A43AD1"/>
    <w:multiLevelType w:val="hybridMultilevel"/>
    <w:tmpl w:val="0F7C7454"/>
    <w:lvl w:ilvl="0" w:tplc="35C8C85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63724"/>
    <w:multiLevelType w:val="multilevel"/>
    <w:tmpl w:val="4B0E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BC3D79"/>
    <w:multiLevelType w:val="hybridMultilevel"/>
    <w:tmpl w:val="52842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82AC0"/>
    <w:multiLevelType w:val="multilevel"/>
    <w:tmpl w:val="A9CEF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E61A4A"/>
    <w:multiLevelType w:val="multilevel"/>
    <w:tmpl w:val="5A54C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927864"/>
    <w:multiLevelType w:val="hybridMultilevel"/>
    <w:tmpl w:val="CE901010"/>
    <w:lvl w:ilvl="0" w:tplc="DED07AC2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81B94"/>
    <w:multiLevelType w:val="multilevel"/>
    <w:tmpl w:val="58BC9A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D11CC5"/>
    <w:multiLevelType w:val="hybridMultilevel"/>
    <w:tmpl w:val="5556184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C75C8"/>
    <w:multiLevelType w:val="multilevel"/>
    <w:tmpl w:val="9EA8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F04E88"/>
    <w:multiLevelType w:val="multilevel"/>
    <w:tmpl w:val="086A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0E2CB3"/>
    <w:multiLevelType w:val="hybridMultilevel"/>
    <w:tmpl w:val="4B72A13C"/>
    <w:lvl w:ilvl="0" w:tplc="FA52A9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05E33"/>
    <w:multiLevelType w:val="multilevel"/>
    <w:tmpl w:val="1FB2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E53665"/>
    <w:multiLevelType w:val="multilevel"/>
    <w:tmpl w:val="19EC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0A325A"/>
    <w:multiLevelType w:val="hybridMultilevel"/>
    <w:tmpl w:val="4B72A13C"/>
    <w:lvl w:ilvl="0" w:tplc="FA52A9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F23A6"/>
    <w:multiLevelType w:val="hybridMultilevel"/>
    <w:tmpl w:val="8A72A05A"/>
    <w:lvl w:ilvl="0" w:tplc="5EA8AF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7"/>
  </w:num>
  <w:num w:numId="4">
    <w:abstractNumId w:val="16"/>
  </w:num>
  <w:num w:numId="5">
    <w:abstractNumId w:val="13"/>
  </w:num>
  <w:num w:numId="6">
    <w:abstractNumId w:val="4"/>
  </w:num>
  <w:num w:numId="7">
    <w:abstractNumId w:val="0"/>
  </w:num>
  <w:num w:numId="8">
    <w:abstractNumId w:val="11"/>
  </w:num>
  <w:num w:numId="9">
    <w:abstractNumId w:val="9"/>
  </w:num>
  <w:num w:numId="10">
    <w:abstractNumId w:val="8"/>
  </w:num>
  <w:num w:numId="11">
    <w:abstractNumId w:val="3"/>
  </w:num>
  <w:num w:numId="12">
    <w:abstractNumId w:val="12"/>
  </w:num>
  <w:num w:numId="13">
    <w:abstractNumId w:val="5"/>
  </w:num>
  <w:num w:numId="14">
    <w:abstractNumId w:val="15"/>
  </w:num>
  <w:num w:numId="15">
    <w:abstractNumId w:val="2"/>
  </w:num>
  <w:num w:numId="16">
    <w:abstractNumId w:val="18"/>
  </w:num>
  <w:num w:numId="17">
    <w:abstractNumId w:val="10"/>
  </w:num>
  <w:num w:numId="18">
    <w:abstractNumId w:val="7"/>
  </w:num>
  <w:num w:numId="19">
    <w:abstractNumId w:val="1"/>
  </w:num>
  <w:num w:numId="20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AC3"/>
    <w:rsid w:val="00003E21"/>
    <w:rsid w:val="0000426B"/>
    <w:rsid w:val="000129A1"/>
    <w:rsid w:val="000153F5"/>
    <w:rsid w:val="00020C08"/>
    <w:rsid w:val="00025F98"/>
    <w:rsid w:val="0002621C"/>
    <w:rsid w:val="00032F70"/>
    <w:rsid w:val="00037B9D"/>
    <w:rsid w:val="0004147C"/>
    <w:rsid w:val="00044562"/>
    <w:rsid w:val="00052613"/>
    <w:rsid w:val="000557BF"/>
    <w:rsid w:val="00061F31"/>
    <w:rsid w:val="000715F2"/>
    <w:rsid w:val="00075208"/>
    <w:rsid w:val="0007734A"/>
    <w:rsid w:val="000A40C4"/>
    <w:rsid w:val="000A7892"/>
    <w:rsid w:val="000A7BBA"/>
    <w:rsid w:val="000B1408"/>
    <w:rsid w:val="000B2FBB"/>
    <w:rsid w:val="000B4105"/>
    <w:rsid w:val="000B6EA6"/>
    <w:rsid w:val="000C706C"/>
    <w:rsid w:val="000E3DA0"/>
    <w:rsid w:val="000F4C04"/>
    <w:rsid w:val="000F6249"/>
    <w:rsid w:val="00104A8C"/>
    <w:rsid w:val="001103F1"/>
    <w:rsid w:val="00115065"/>
    <w:rsid w:val="001244AC"/>
    <w:rsid w:val="00127B03"/>
    <w:rsid w:val="0013785C"/>
    <w:rsid w:val="0014672F"/>
    <w:rsid w:val="00152FC8"/>
    <w:rsid w:val="001602AF"/>
    <w:rsid w:val="0016189F"/>
    <w:rsid w:val="00164C4B"/>
    <w:rsid w:val="0017164A"/>
    <w:rsid w:val="00182104"/>
    <w:rsid w:val="001A1071"/>
    <w:rsid w:val="001A26F6"/>
    <w:rsid w:val="001A7B84"/>
    <w:rsid w:val="001C3C08"/>
    <w:rsid w:val="001D57DB"/>
    <w:rsid w:val="001E05AE"/>
    <w:rsid w:val="001E0C45"/>
    <w:rsid w:val="001E0FFA"/>
    <w:rsid w:val="001E2BD0"/>
    <w:rsid w:val="001E7264"/>
    <w:rsid w:val="001F2A33"/>
    <w:rsid w:val="001F593C"/>
    <w:rsid w:val="002024AF"/>
    <w:rsid w:val="00202D52"/>
    <w:rsid w:val="00205F1B"/>
    <w:rsid w:val="00213E9B"/>
    <w:rsid w:val="00215DE4"/>
    <w:rsid w:val="002229A6"/>
    <w:rsid w:val="00223147"/>
    <w:rsid w:val="0023205B"/>
    <w:rsid w:val="00260F3E"/>
    <w:rsid w:val="00263A2D"/>
    <w:rsid w:val="002726A7"/>
    <w:rsid w:val="0028109C"/>
    <w:rsid w:val="002865A1"/>
    <w:rsid w:val="002956B9"/>
    <w:rsid w:val="002C5791"/>
    <w:rsid w:val="002E5E14"/>
    <w:rsid w:val="002F3BB6"/>
    <w:rsid w:val="002F4187"/>
    <w:rsid w:val="0031080D"/>
    <w:rsid w:val="00316A97"/>
    <w:rsid w:val="00333179"/>
    <w:rsid w:val="003378D8"/>
    <w:rsid w:val="0034034E"/>
    <w:rsid w:val="00345424"/>
    <w:rsid w:val="00346B20"/>
    <w:rsid w:val="00357C07"/>
    <w:rsid w:val="003841ED"/>
    <w:rsid w:val="003844D2"/>
    <w:rsid w:val="00395EDA"/>
    <w:rsid w:val="003A1D98"/>
    <w:rsid w:val="003A3C26"/>
    <w:rsid w:val="003A475E"/>
    <w:rsid w:val="003B5548"/>
    <w:rsid w:val="003C5039"/>
    <w:rsid w:val="003D0CC4"/>
    <w:rsid w:val="003D2BAE"/>
    <w:rsid w:val="003D4AC2"/>
    <w:rsid w:val="003E6C9D"/>
    <w:rsid w:val="003F3B88"/>
    <w:rsid w:val="004040EC"/>
    <w:rsid w:val="00413143"/>
    <w:rsid w:val="00414344"/>
    <w:rsid w:val="004229D6"/>
    <w:rsid w:val="00422BD9"/>
    <w:rsid w:val="0042434E"/>
    <w:rsid w:val="00427BEF"/>
    <w:rsid w:val="00430802"/>
    <w:rsid w:val="004329FD"/>
    <w:rsid w:val="00443A1D"/>
    <w:rsid w:val="004446F0"/>
    <w:rsid w:val="004551FA"/>
    <w:rsid w:val="004617D6"/>
    <w:rsid w:val="0046547E"/>
    <w:rsid w:val="004654E6"/>
    <w:rsid w:val="00470413"/>
    <w:rsid w:val="0048227B"/>
    <w:rsid w:val="004855A3"/>
    <w:rsid w:val="004917BA"/>
    <w:rsid w:val="004B3146"/>
    <w:rsid w:val="004B3E28"/>
    <w:rsid w:val="004B7CFA"/>
    <w:rsid w:val="004C0876"/>
    <w:rsid w:val="004C0B6B"/>
    <w:rsid w:val="004D05F5"/>
    <w:rsid w:val="004D2A57"/>
    <w:rsid w:val="004D395C"/>
    <w:rsid w:val="004E5108"/>
    <w:rsid w:val="004E6214"/>
    <w:rsid w:val="004F0DCD"/>
    <w:rsid w:val="00504A06"/>
    <w:rsid w:val="005060C9"/>
    <w:rsid w:val="00515308"/>
    <w:rsid w:val="00526EA1"/>
    <w:rsid w:val="00534DB5"/>
    <w:rsid w:val="0053605B"/>
    <w:rsid w:val="005429E7"/>
    <w:rsid w:val="00547E0B"/>
    <w:rsid w:val="0055080F"/>
    <w:rsid w:val="0055494B"/>
    <w:rsid w:val="00563418"/>
    <w:rsid w:val="005725CE"/>
    <w:rsid w:val="00581043"/>
    <w:rsid w:val="005851BE"/>
    <w:rsid w:val="005936C2"/>
    <w:rsid w:val="005942CE"/>
    <w:rsid w:val="00594AC3"/>
    <w:rsid w:val="005A1864"/>
    <w:rsid w:val="005A6FF4"/>
    <w:rsid w:val="005C0DFF"/>
    <w:rsid w:val="005C2CBD"/>
    <w:rsid w:val="005C6A76"/>
    <w:rsid w:val="005D49FC"/>
    <w:rsid w:val="005D7E34"/>
    <w:rsid w:val="005E44FC"/>
    <w:rsid w:val="005E5401"/>
    <w:rsid w:val="005F0438"/>
    <w:rsid w:val="006072AC"/>
    <w:rsid w:val="006073C4"/>
    <w:rsid w:val="00612387"/>
    <w:rsid w:val="006222DD"/>
    <w:rsid w:val="00622767"/>
    <w:rsid w:val="00627FEC"/>
    <w:rsid w:val="00631B47"/>
    <w:rsid w:val="00636A23"/>
    <w:rsid w:val="006403F1"/>
    <w:rsid w:val="00647A57"/>
    <w:rsid w:val="006506BF"/>
    <w:rsid w:val="006526F3"/>
    <w:rsid w:val="006627C6"/>
    <w:rsid w:val="00666E8E"/>
    <w:rsid w:val="00666FCE"/>
    <w:rsid w:val="00675DF0"/>
    <w:rsid w:val="00681DFE"/>
    <w:rsid w:val="00682930"/>
    <w:rsid w:val="006A54DE"/>
    <w:rsid w:val="006C3F81"/>
    <w:rsid w:val="006C64D2"/>
    <w:rsid w:val="006D36BE"/>
    <w:rsid w:val="006D5999"/>
    <w:rsid w:val="006D794B"/>
    <w:rsid w:val="006F28C0"/>
    <w:rsid w:val="006F4924"/>
    <w:rsid w:val="006F4DBF"/>
    <w:rsid w:val="006F5ED7"/>
    <w:rsid w:val="007333C0"/>
    <w:rsid w:val="00740323"/>
    <w:rsid w:val="0076265F"/>
    <w:rsid w:val="00773DE3"/>
    <w:rsid w:val="007921E2"/>
    <w:rsid w:val="007A58F8"/>
    <w:rsid w:val="007B721F"/>
    <w:rsid w:val="007C54E9"/>
    <w:rsid w:val="007C7068"/>
    <w:rsid w:val="007D4503"/>
    <w:rsid w:val="007D65C1"/>
    <w:rsid w:val="007F6796"/>
    <w:rsid w:val="00800446"/>
    <w:rsid w:val="00802A2A"/>
    <w:rsid w:val="00802B1D"/>
    <w:rsid w:val="00812245"/>
    <w:rsid w:val="00815149"/>
    <w:rsid w:val="00843201"/>
    <w:rsid w:val="008605F5"/>
    <w:rsid w:val="00864219"/>
    <w:rsid w:val="00865B8F"/>
    <w:rsid w:val="00866585"/>
    <w:rsid w:val="008721E3"/>
    <w:rsid w:val="00872C56"/>
    <w:rsid w:val="0087339B"/>
    <w:rsid w:val="00876C40"/>
    <w:rsid w:val="008773DA"/>
    <w:rsid w:val="0088223A"/>
    <w:rsid w:val="00885C40"/>
    <w:rsid w:val="008878BF"/>
    <w:rsid w:val="008A43C1"/>
    <w:rsid w:val="008A6F41"/>
    <w:rsid w:val="008B6650"/>
    <w:rsid w:val="008C6126"/>
    <w:rsid w:val="008C6D27"/>
    <w:rsid w:val="008D4D2C"/>
    <w:rsid w:val="008D55FB"/>
    <w:rsid w:val="008E426D"/>
    <w:rsid w:val="008E42AB"/>
    <w:rsid w:val="008E448C"/>
    <w:rsid w:val="008F1B25"/>
    <w:rsid w:val="008F29AF"/>
    <w:rsid w:val="00900ABA"/>
    <w:rsid w:val="00901B8C"/>
    <w:rsid w:val="00923505"/>
    <w:rsid w:val="00930D04"/>
    <w:rsid w:val="00931652"/>
    <w:rsid w:val="0093305A"/>
    <w:rsid w:val="00936E94"/>
    <w:rsid w:val="00940201"/>
    <w:rsid w:val="009431BB"/>
    <w:rsid w:val="00943410"/>
    <w:rsid w:val="0095107E"/>
    <w:rsid w:val="009672AC"/>
    <w:rsid w:val="00974945"/>
    <w:rsid w:val="0097497C"/>
    <w:rsid w:val="00975540"/>
    <w:rsid w:val="00981F20"/>
    <w:rsid w:val="0098545C"/>
    <w:rsid w:val="00992136"/>
    <w:rsid w:val="00993E13"/>
    <w:rsid w:val="009943A2"/>
    <w:rsid w:val="009A57D8"/>
    <w:rsid w:val="009B2D23"/>
    <w:rsid w:val="009C7178"/>
    <w:rsid w:val="009E06F3"/>
    <w:rsid w:val="009F4128"/>
    <w:rsid w:val="009F4335"/>
    <w:rsid w:val="00A01187"/>
    <w:rsid w:val="00A17219"/>
    <w:rsid w:val="00A24AE7"/>
    <w:rsid w:val="00A4369C"/>
    <w:rsid w:val="00A51FAA"/>
    <w:rsid w:val="00A60B98"/>
    <w:rsid w:val="00A706D1"/>
    <w:rsid w:val="00A7238F"/>
    <w:rsid w:val="00A74065"/>
    <w:rsid w:val="00A843A9"/>
    <w:rsid w:val="00A849B8"/>
    <w:rsid w:val="00A91B9D"/>
    <w:rsid w:val="00A96AAE"/>
    <w:rsid w:val="00AB2641"/>
    <w:rsid w:val="00AB30BC"/>
    <w:rsid w:val="00AB3B56"/>
    <w:rsid w:val="00AB58A4"/>
    <w:rsid w:val="00AB5A16"/>
    <w:rsid w:val="00AE3B02"/>
    <w:rsid w:val="00AE459B"/>
    <w:rsid w:val="00AE5D02"/>
    <w:rsid w:val="00AF3EC8"/>
    <w:rsid w:val="00AF4F0A"/>
    <w:rsid w:val="00AF5545"/>
    <w:rsid w:val="00B060AE"/>
    <w:rsid w:val="00B074BB"/>
    <w:rsid w:val="00B12401"/>
    <w:rsid w:val="00B214B4"/>
    <w:rsid w:val="00B24D4E"/>
    <w:rsid w:val="00B3589A"/>
    <w:rsid w:val="00B46599"/>
    <w:rsid w:val="00B52FEF"/>
    <w:rsid w:val="00B57066"/>
    <w:rsid w:val="00B6302C"/>
    <w:rsid w:val="00B657E7"/>
    <w:rsid w:val="00B764AD"/>
    <w:rsid w:val="00B82D5F"/>
    <w:rsid w:val="00B8681F"/>
    <w:rsid w:val="00B901C8"/>
    <w:rsid w:val="00B969C4"/>
    <w:rsid w:val="00BA2FDD"/>
    <w:rsid w:val="00BA453D"/>
    <w:rsid w:val="00BB2748"/>
    <w:rsid w:val="00BB30C8"/>
    <w:rsid w:val="00BB37AF"/>
    <w:rsid w:val="00BC3671"/>
    <w:rsid w:val="00BC3C89"/>
    <w:rsid w:val="00BC5A42"/>
    <w:rsid w:val="00BC6D2D"/>
    <w:rsid w:val="00BD5A0C"/>
    <w:rsid w:val="00BE4AD7"/>
    <w:rsid w:val="00BE6A8C"/>
    <w:rsid w:val="00BF286C"/>
    <w:rsid w:val="00C06011"/>
    <w:rsid w:val="00C1405F"/>
    <w:rsid w:val="00C24522"/>
    <w:rsid w:val="00C26713"/>
    <w:rsid w:val="00C3089B"/>
    <w:rsid w:val="00C373C7"/>
    <w:rsid w:val="00C45DE3"/>
    <w:rsid w:val="00C5035F"/>
    <w:rsid w:val="00C54316"/>
    <w:rsid w:val="00C62B73"/>
    <w:rsid w:val="00C67F80"/>
    <w:rsid w:val="00C7271A"/>
    <w:rsid w:val="00C76BBE"/>
    <w:rsid w:val="00C94165"/>
    <w:rsid w:val="00CA39DE"/>
    <w:rsid w:val="00CB678D"/>
    <w:rsid w:val="00CC128D"/>
    <w:rsid w:val="00CC40CF"/>
    <w:rsid w:val="00CD532E"/>
    <w:rsid w:val="00CD72A1"/>
    <w:rsid w:val="00CD7BD8"/>
    <w:rsid w:val="00CF1F3B"/>
    <w:rsid w:val="00D06CF2"/>
    <w:rsid w:val="00D14999"/>
    <w:rsid w:val="00D22218"/>
    <w:rsid w:val="00D22BB3"/>
    <w:rsid w:val="00D24969"/>
    <w:rsid w:val="00D32014"/>
    <w:rsid w:val="00D54995"/>
    <w:rsid w:val="00D6622A"/>
    <w:rsid w:val="00D726A9"/>
    <w:rsid w:val="00D83044"/>
    <w:rsid w:val="00D837EB"/>
    <w:rsid w:val="00D843F5"/>
    <w:rsid w:val="00D93BAD"/>
    <w:rsid w:val="00DA1351"/>
    <w:rsid w:val="00DA635D"/>
    <w:rsid w:val="00DB2AB8"/>
    <w:rsid w:val="00DB39C9"/>
    <w:rsid w:val="00DB53EA"/>
    <w:rsid w:val="00DB59E6"/>
    <w:rsid w:val="00DB6381"/>
    <w:rsid w:val="00DB6427"/>
    <w:rsid w:val="00DB6650"/>
    <w:rsid w:val="00DC4AC6"/>
    <w:rsid w:val="00DC5A03"/>
    <w:rsid w:val="00DD0315"/>
    <w:rsid w:val="00DD251A"/>
    <w:rsid w:val="00DD38FD"/>
    <w:rsid w:val="00DD7F8E"/>
    <w:rsid w:val="00DE0840"/>
    <w:rsid w:val="00DE6678"/>
    <w:rsid w:val="00DF075C"/>
    <w:rsid w:val="00DF2BB8"/>
    <w:rsid w:val="00DF6835"/>
    <w:rsid w:val="00E00A53"/>
    <w:rsid w:val="00E14036"/>
    <w:rsid w:val="00E22B20"/>
    <w:rsid w:val="00E402B9"/>
    <w:rsid w:val="00E40C1E"/>
    <w:rsid w:val="00E45632"/>
    <w:rsid w:val="00E47863"/>
    <w:rsid w:val="00E54507"/>
    <w:rsid w:val="00E57A69"/>
    <w:rsid w:val="00E602A3"/>
    <w:rsid w:val="00E6794E"/>
    <w:rsid w:val="00E7179E"/>
    <w:rsid w:val="00E72A64"/>
    <w:rsid w:val="00E81889"/>
    <w:rsid w:val="00E821D0"/>
    <w:rsid w:val="00E87A23"/>
    <w:rsid w:val="00E96044"/>
    <w:rsid w:val="00E971CC"/>
    <w:rsid w:val="00EA26E5"/>
    <w:rsid w:val="00EB6DA9"/>
    <w:rsid w:val="00F02C8A"/>
    <w:rsid w:val="00F03421"/>
    <w:rsid w:val="00F041DF"/>
    <w:rsid w:val="00F05B1E"/>
    <w:rsid w:val="00F067B6"/>
    <w:rsid w:val="00F10D53"/>
    <w:rsid w:val="00F1761C"/>
    <w:rsid w:val="00F218FA"/>
    <w:rsid w:val="00F2235B"/>
    <w:rsid w:val="00F2441A"/>
    <w:rsid w:val="00F35CF4"/>
    <w:rsid w:val="00F407A7"/>
    <w:rsid w:val="00F44A8B"/>
    <w:rsid w:val="00F529CB"/>
    <w:rsid w:val="00F5325D"/>
    <w:rsid w:val="00F53D17"/>
    <w:rsid w:val="00F61678"/>
    <w:rsid w:val="00F63D94"/>
    <w:rsid w:val="00F71EA7"/>
    <w:rsid w:val="00F811C5"/>
    <w:rsid w:val="00F927A9"/>
    <w:rsid w:val="00F95D57"/>
    <w:rsid w:val="00F95D6A"/>
    <w:rsid w:val="00FA440B"/>
    <w:rsid w:val="00FB0786"/>
    <w:rsid w:val="00FD0366"/>
    <w:rsid w:val="00FE5D80"/>
    <w:rsid w:val="00FF0A09"/>
    <w:rsid w:val="00FF332C"/>
    <w:rsid w:val="00FF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FD0127"/>
  <w15:chartTrackingRefBased/>
  <w15:docId w15:val="{775CCA75-8358-46BC-8946-3BB173C1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329FD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F529C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529CB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F529CB"/>
    <w:pPr>
      <w:keepNext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529CB"/>
    <w:pPr>
      <w:keepNext/>
      <w:spacing w:line="100" w:lineRule="atLeast"/>
      <w:outlineLvl w:val="3"/>
    </w:pPr>
    <w:rPr>
      <w:b/>
      <w:bCs/>
      <w:color w:val="FF0000"/>
      <w:sz w:val="26"/>
    </w:rPr>
  </w:style>
  <w:style w:type="paragraph" w:styleId="Heading5">
    <w:name w:val="heading 5"/>
    <w:basedOn w:val="Normal"/>
    <w:next w:val="Normal"/>
    <w:qFormat/>
    <w:rsid w:val="00F529CB"/>
    <w:pPr>
      <w:keepNext/>
      <w:spacing w:line="100" w:lineRule="atLeast"/>
      <w:outlineLvl w:val="4"/>
    </w:pPr>
    <w:rPr>
      <w:rFonts w:ascii="Verdana" w:hAnsi="Verdana"/>
      <w:b/>
      <w:bCs/>
      <w:color w:val="FF0000"/>
    </w:rPr>
  </w:style>
  <w:style w:type="paragraph" w:styleId="Heading6">
    <w:name w:val="heading 6"/>
    <w:basedOn w:val="Normal"/>
    <w:next w:val="Normal"/>
    <w:qFormat/>
    <w:rsid w:val="00F529CB"/>
    <w:pPr>
      <w:keepNext/>
      <w:spacing w:before="100" w:after="100"/>
      <w:ind w:left="-540"/>
      <w:outlineLvl w:val="5"/>
    </w:pPr>
    <w:rPr>
      <w:b/>
      <w:color w:val="FF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29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529CB"/>
    <w:pPr>
      <w:tabs>
        <w:tab w:val="center" w:pos="4536"/>
        <w:tab w:val="right" w:pos="9072"/>
      </w:tabs>
    </w:pPr>
  </w:style>
  <w:style w:type="character" w:styleId="Hyperlink">
    <w:name w:val="Hyperlink"/>
    <w:rsid w:val="00F529CB"/>
    <w:rPr>
      <w:color w:val="0000FF"/>
      <w:u w:val="single"/>
    </w:rPr>
  </w:style>
  <w:style w:type="paragraph" w:styleId="BodyText">
    <w:name w:val="Body Text"/>
    <w:basedOn w:val="Normal"/>
    <w:rsid w:val="00F529CB"/>
    <w:pPr>
      <w:jc w:val="center"/>
    </w:pPr>
    <w:rPr>
      <w:b/>
      <w:bCs/>
      <w:color w:val="3366FF"/>
      <w:sz w:val="22"/>
      <w:szCs w:val="18"/>
    </w:rPr>
  </w:style>
  <w:style w:type="paragraph" w:styleId="BodyTextIndent">
    <w:name w:val="Body Text Indent"/>
    <w:basedOn w:val="Normal"/>
    <w:rsid w:val="00F529CB"/>
    <w:pPr>
      <w:suppressAutoHyphens/>
      <w:overflowPunct w:val="0"/>
      <w:autoSpaceDE w:val="0"/>
      <w:autoSpaceDN w:val="0"/>
      <w:adjustRightInd w:val="0"/>
      <w:spacing w:line="100" w:lineRule="atLeast"/>
      <w:ind w:left="283" w:firstLine="360"/>
      <w:textAlignment w:val="baseline"/>
    </w:pPr>
    <w:rPr>
      <w:kern w:val="1"/>
      <w:sz w:val="28"/>
      <w:szCs w:val="20"/>
    </w:rPr>
  </w:style>
  <w:style w:type="character" w:styleId="Strong">
    <w:name w:val="Strong"/>
    <w:uiPriority w:val="22"/>
    <w:qFormat/>
    <w:rsid w:val="00F529CB"/>
    <w:rPr>
      <w:b/>
    </w:rPr>
  </w:style>
  <w:style w:type="character" w:styleId="Emphasis">
    <w:name w:val="Emphasis"/>
    <w:uiPriority w:val="20"/>
    <w:qFormat/>
    <w:rsid w:val="00F529CB"/>
    <w:rPr>
      <w:i/>
    </w:rPr>
  </w:style>
  <w:style w:type="paragraph" w:customStyle="1" w:styleId="Listparagraf1">
    <w:name w:val="Listă paragraf1"/>
    <w:basedOn w:val="Normal"/>
    <w:qFormat/>
    <w:rsid w:val="00F529CB"/>
    <w:pPr>
      <w:suppressAutoHyphens/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hAnsi="Calibri"/>
      <w:kern w:val="1"/>
      <w:sz w:val="22"/>
      <w:szCs w:val="20"/>
    </w:rPr>
  </w:style>
  <w:style w:type="paragraph" w:styleId="NormalWeb">
    <w:name w:val="Normal (Web)"/>
    <w:basedOn w:val="Normal"/>
    <w:uiPriority w:val="99"/>
    <w:rsid w:val="00F529CB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kern w:val="1"/>
      <w:sz w:val="22"/>
      <w:szCs w:val="20"/>
    </w:rPr>
  </w:style>
  <w:style w:type="character" w:styleId="PageNumber">
    <w:name w:val="page number"/>
    <w:basedOn w:val="DefaultParagraphFont"/>
    <w:rsid w:val="00F529CB"/>
  </w:style>
  <w:style w:type="paragraph" w:styleId="BodyText2">
    <w:name w:val="Body Text 2"/>
    <w:basedOn w:val="Normal"/>
    <w:rsid w:val="00F529CB"/>
    <w:rPr>
      <w:sz w:val="18"/>
    </w:rPr>
  </w:style>
  <w:style w:type="paragraph" w:styleId="BodyTextIndent2">
    <w:name w:val="Body Text Indent 2"/>
    <w:basedOn w:val="Normal"/>
    <w:rsid w:val="00F529CB"/>
    <w:pPr>
      <w:spacing w:line="100" w:lineRule="atLeast"/>
      <w:ind w:firstLine="360"/>
      <w:jc w:val="both"/>
    </w:pPr>
  </w:style>
  <w:style w:type="paragraph" w:styleId="BodyText3">
    <w:name w:val="Body Text 3"/>
    <w:basedOn w:val="Normal"/>
    <w:rsid w:val="00F529CB"/>
    <w:pPr>
      <w:spacing w:line="100" w:lineRule="atLeast"/>
      <w:jc w:val="both"/>
    </w:pPr>
    <w:rPr>
      <w:color w:val="000000"/>
    </w:rPr>
  </w:style>
  <w:style w:type="paragraph" w:styleId="BodyTextIndent3">
    <w:name w:val="Body Text Indent 3"/>
    <w:basedOn w:val="Normal"/>
    <w:rsid w:val="00F529CB"/>
    <w:pPr>
      <w:spacing w:before="100" w:after="100" w:line="100" w:lineRule="atLeast"/>
      <w:ind w:firstLine="540"/>
    </w:pPr>
  </w:style>
  <w:style w:type="character" w:customStyle="1" w:styleId="apple-converted-space">
    <w:name w:val="apple-converted-space"/>
    <w:basedOn w:val="DefaultParagraphFont"/>
    <w:rsid w:val="00D843F5"/>
  </w:style>
  <w:style w:type="paragraph" w:customStyle="1" w:styleId="5normal">
    <w:name w:val="5normal"/>
    <w:basedOn w:val="Normal"/>
    <w:rsid w:val="0098545C"/>
    <w:pPr>
      <w:spacing w:before="100" w:beforeAutospacing="1" w:after="100" w:afterAutospacing="1"/>
    </w:pPr>
  </w:style>
  <w:style w:type="paragraph" w:customStyle="1" w:styleId="a3520normal">
    <w:name w:val="a3520normal"/>
    <w:basedOn w:val="Normal"/>
    <w:rsid w:val="00B24D4E"/>
    <w:pPr>
      <w:spacing w:before="100" w:beforeAutospacing="1" w:after="100" w:afterAutospacing="1"/>
    </w:pPr>
  </w:style>
  <w:style w:type="character" w:customStyle="1" w:styleId="nolink">
    <w:name w:val="nolink"/>
    <w:basedOn w:val="DefaultParagraphFont"/>
    <w:rsid w:val="00C5035F"/>
  </w:style>
  <w:style w:type="paragraph" w:customStyle="1" w:styleId="sous">
    <w:name w:val="sous"/>
    <w:basedOn w:val="Normal"/>
    <w:rsid w:val="009672AC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qFormat/>
    <w:rsid w:val="006403F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403F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andard">
    <w:name w:val="standard"/>
    <w:basedOn w:val="Normal"/>
    <w:rsid w:val="006403F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3E6C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E6C9D"/>
    <w:rPr>
      <w:rFonts w:ascii="Segoe UI" w:hAnsi="Segoe UI" w:cs="Segoe UI"/>
      <w:sz w:val="18"/>
      <w:szCs w:val="18"/>
      <w:lang w:val="ro-RO" w:eastAsia="ro-RO"/>
    </w:rPr>
  </w:style>
  <w:style w:type="character" w:customStyle="1" w:styleId="yiv0961340131textexposedshow">
    <w:name w:val="yiv0961340131textexposedshow"/>
    <w:rsid w:val="004654E6"/>
  </w:style>
  <w:style w:type="paragraph" w:styleId="ListParagraph">
    <w:name w:val="List Paragraph"/>
    <w:basedOn w:val="Normal"/>
    <w:uiPriority w:val="34"/>
    <w:qFormat/>
    <w:rsid w:val="00A91B9D"/>
    <w:pPr>
      <w:ind w:left="720"/>
    </w:pPr>
  </w:style>
  <w:style w:type="paragraph" w:customStyle="1" w:styleId="Default">
    <w:name w:val="Default"/>
    <w:rsid w:val="006F28C0"/>
    <w:pPr>
      <w:autoSpaceDE w:val="0"/>
      <w:autoSpaceDN w:val="0"/>
      <w:adjustRightInd w:val="0"/>
    </w:pPr>
    <w:rPr>
      <w:color w:val="000000"/>
      <w:sz w:val="24"/>
      <w:szCs w:val="24"/>
      <w:lang w:val="ro-RO" w:eastAsia="ro-RO"/>
    </w:rPr>
  </w:style>
  <w:style w:type="paragraph" w:customStyle="1" w:styleId="yiv1809142411msonormal">
    <w:name w:val="yiv1809142411msonormal"/>
    <w:basedOn w:val="Normal"/>
    <w:rsid w:val="006F28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0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3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931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66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92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8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C5C3C3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9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66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45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430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72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351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78397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4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66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74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948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85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3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8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C5C3C3"/>
                                            <w:right w:val="none" w:sz="0" w:space="0" w:color="auto"/>
                                          </w:divBdr>
                                          <w:divsChild>
                                            <w:div w:id="2773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35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09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015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72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233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625936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21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8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office@edtargoviste.ro" TargetMode="External"/><Relationship Id="rId1" Type="http://schemas.openxmlformats.org/officeDocument/2006/relationships/hyperlink" Target="mailto:office@edtargoviste.ro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3657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INAUGURAREA CENTRULUI EUROPE DIRECT TÂRGOVIŞTE</vt:lpstr>
      <vt:lpstr>INAUGURAREA CENTRULUI EUROPE DIRECT TÂRGOVIŞTE</vt:lpstr>
    </vt:vector>
  </TitlesOfParts>
  <Company/>
  <LinksUpToDate>false</LinksUpToDate>
  <CharactersWithSpaces>4279</CharactersWithSpaces>
  <SharedDoc>false</SharedDoc>
  <HLinks>
    <vt:vector size="6" baseType="variant">
      <vt:variant>
        <vt:i4>3670047</vt:i4>
      </vt:variant>
      <vt:variant>
        <vt:i4>0</vt:i4>
      </vt:variant>
      <vt:variant>
        <vt:i4>0</vt:i4>
      </vt:variant>
      <vt:variant>
        <vt:i4>5</vt:i4>
      </vt:variant>
      <vt:variant>
        <vt:lpwstr>mailto:office@edtargoviste.ro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INAUGURAREA CENTRULUI EUROPE DIRECT TÂRGOVIŞTE</dc:title>
  <dc:subject/>
  <dc:creator>Metodic</dc:creator>
  <cp:keywords/>
  <dc:description/>
  <cp:lastModifiedBy>Admin</cp:lastModifiedBy>
  <cp:revision>2</cp:revision>
  <cp:lastPrinted>2018-04-16T09:27:00Z</cp:lastPrinted>
  <dcterms:created xsi:type="dcterms:W3CDTF">2019-04-08T12:56:00Z</dcterms:created>
  <dcterms:modified xsi:type="dcterms:W3CDTF">2019-04-08T12:56:00Z</dcterms:modified>
</cp:coreProperties>
</file>